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46" w:rsidRPr="00D2177B" w:rsidRDefault="006A5D46" w:rsidP="004B1A2A">
      <w:pPr>
        <w:pStyle w:val="Heading1"/>
        <w:spacing w:before="0" w:after="120"/>
      </w:pPr>
      <w:r w:rsidRPr="00D2177B">
        <w:t>Vikunúmer og fyrsti dagur viku</w:t>
      </w:r>
    </w:p>
    <w:p w:rsidR="006A5D46" w:rsidRPr="00BF303B" w:rsidRDefault="006A5D46" w:rsidP="006A5D46">
      <w:pPr>
        <w:spacing w:after="120"/>
        <w:jc w:val="both"/>
        <w:rPr>
          <w:rFonts w:eastAsia="Times New Roman" w:cstheme="minorHAnsi"/>
          <w:sz w:val="20"/>
          <w:lang w:val="en-GB" w:eastAsia="en-GB"/>
        </w:rPr>
      </w:pPr>
      <w:r w:rsidRPr="00BF303B">
        <w:rPr>
          <w:rFonts w:eastAsia="Times New Roman" w:cstheme="minorHAnsi"/>
          <w:sz w:val="20"/>
          <w:lang w:val="en-GB" w:eastAsia="en-GB"/>
        </w:rPr>
        <w:t>Í viðskiptum er algengt að</w:t>
      </w:r>
      <w:r w:rsidRPr="00BF303B">
        <w:rPr>
          <w:rFonts w:eastAsia="Times New Roman" w:cstheme="minorHAnsi"/>
          <w:b/>
          <w:bCs/>
          <w:sz w:val="20"/>
          <w:lang w:val="en-GB" w:eastAsia="en-GB"/>
        </w:rPr>
        <w:t xml:space="preserve"> </w:t>
      </w:r>
      <w:r w:rsidRPr="00BF303B">
        <w:rPr>
          <w:rFonts w:eastAsia="Times New Roman" w:cstheme="minorHAnsi"/>
          <w:sz w:val="20"/>
          <w:lang w:val="en-GB" w:eastAsia="en-GB"/>
        </w:rPr>
        <w:t xml:space="preserve">vikur ársins séu tölusettar og vikunúmerin notuð, til dæmis þegar áætla þarf afgreiðslutíma vöru. Um viknatalninguna gildir regla sem hlotið hefur staðfestingu Alþjóðlegu staðlasamtakanna (ISO). Samkvæmt reglunni hefst hver viðskiptavika með mánudegi og henni lýkur með sunnudegi. Þegar áramót skipta viðskipaviku í tvennt skal vikan talin til þess árs sem meiri hluti hennar tilheyrir. </w:t>
      </w:r>
    </w:p>
    <w:p w:rsidR="006A5D46" w:rsidRPr="00FB2513" w:rsidRDefault="006A5D46" w:rsidP="00FB2513">
      <w:pPr>
        <w:spacing w:after="120"/>
        <w:jc w:val="both"/>
        <w:rPr>
          <w:rFonts w:eastAsia="Times New Roman" w:cstheme="minorHAnsi"/>
          <w:sz w:val="20"/>
          <w:lang w:val="en-GB" w:eastAsia="en-GB"/>
        </w:rPr>
      </w:pPr>
      <w:r w:rsidRPr="00BF303B">
        <w:rPr>
          <w:rFonts w:eastAsia="Times New Roman" w:cstheme="minorHAnsi"/>
          <w:sz w:val="20"/>
          <w:lang w:val="en-GB" w:eastAsia="en-GB"/>
        </w:rPr>
        <w:t>Þetta má líka orða þannig að vikan fylgi sama ári og fimmtudagurinn. Viðskiptavikur ársins eru ýmist 52 eða 53 talsins. Árið 2005 voru vikurnar 52, en fyrstu tveir dagar janúarmánaðar tilheyra 53. viku fyrra árs (2004). Ef árið hefst á fimmtudegi, eða ef það hefst á miðvikudegi og árið er hl</w:t>
      </w:r>
      <w:bookmarkStart w:id="0" w:name="_GoBack"/>
      <w:bookmarkEnd w:id="0"/>
      <w:r w:rsidRPr="00BF303B">
        <w:rPr>
          <w:rFonts w:eastAsia="Times New Roman" w:cstheme="minorHAnsi"/>
          <w:sz w:val="20"/>
          <w:lang w:val="en-GB" w:eastAsia="en-GB"/>
        </w:rPr>
        <w:t>aupár verða vikurnar 53, annars 52.</w:t>
      </w:r>
    </w:p>
    <w:p w:rsidR="006A5D46" w:rsidRPr="00FB2513" w:rsidRDefault="006A5D46" w:rsidP="00FB2513">
      <w:pPr>
        <w:pStyle w:val="Heading2"/>
        <w:rPr>
          <w:b/>
        </w:rPr>
      </w:pPr>
      <w:r w:rsidRPr="00FB2513">
        <w:rPr>
          <w:b/>
        </w:rPr>
        <w:t>Alþjóðlegu staðalsamtökin</w:t>
      </w:r>
    </w:p>
    <w:p w:rsidR="006A5D46" w:rsidRPr="00445FB3" w:rsidRDefault="006A5D46" w:rsidP="006A5D46">
      <w:pPr>
        <w:jc w:val="both"/>
        <w:rPr>
          <w:rFonts w:eastAsia="Times New Roman" w:cstheme="minorHAnsi"/>
          <w:sz w:val="20"/>
          <w:lang w:val="en-GB" w:eastAsia="en-GB"/>
        </w:rPr>
      </w:pPr>
      <w:r w:rsidRPr="003B6890">
        <w:rPr>
          <w:rFonts w:eastAsia="Times New Roman" w:cstheme="minorHAnsi"/>
          <w:sz w:val="20"/>
          <w:lang w:val="en-GB" w:eastAsia="en-GB"/>
        </w:rPr>
        <w:t xml:space="preserve">Þegar Alþjóðlegu staðlasamtökin settu fyrst fram tillögu um þessa viknatalningu árið 1971 var fyrst og fremst bent á það hagræði sem þetta myndi hafa í viðskiptum. Tíminn hefur leitt í ljós að viknatalning getur verið gagnleg á öðrum sviðum mannlegra samskipta. </w:t>
      </w:r>
    </w:p>
    <w:p w:rsidR="006A5D46" w:rsidRPr="00B76375" w:rsidRDefault="006A5D46" w:rsidP="006A5D46">
      <w:pPr>
        <w:jc w:val="both"/>
        <w:rPr>
          <w:rFonts w:eastAsia="Times New Roman" w:cstheme="minorHAnsi"/>
          <w:sz w:val="20"/>
          <w:lang w:val="en-GB" w:eastAsia="en-GB"/>
        </w:rPr>
      </w:pPr>
    </w:p>
    <w:p w:rsidR="006A5D46" w:rsidRDefault="006A5D46" w:rsidP="006A5D46">
      <w:pPr>
        <w:spacing w:after="120"/>
        <w:jc w:val="both"/>
        <w:rPr>
          <w:rFonts w:eastAsia="Times New Roman" w:cstheme="minorHAnsi"/>
          <w:sz w:val="20"/>
          <w:lang w:val="en-GB" w:eastAsia="en-GB"/>
        </w:rPr>
      </w:pPr>
      <w:r w:rsidRPr="003B6890">
        <w:rPr>
          <w:rFonts w:eastAsia="Times New Roman" w:cstheme="minorHAnsi"/>
          <w:sz w:val="20"/>
          <w:lang w:val="en-GB" w:eastAsia="en-GB"/>
        </w:rPr>
        <w:t xml:space="preserve">Hér á landi eru hinar nýju mánudagsvikur stundum kallaðar vinnuvikur. Í upphaflegu tillögunni frá 1971 var ekki stungið upp á neinu sérstöku nafni, en í staðli sem síðar var gefinn út (ISO 8601) eru vikurnar kallaðar almanaksvikur (calendar weeks). </w:t>
      </w:r>
    </w:p>
    <w:p w:rsidR="006A5D46" w:rsidRDefault="006A5D46" w:rsidP="006A5D46">
      <w:pPr>
        <w:jc w:val="both"/>
        <w:rPr>
          <w:rFonts w:eastAsia="Times New Roman" w:cstheme="minorHAnsi"/>
          <w:sz w:val="20"/>
          <w:lang w:val="en-GB" w:eastAsia="en-GB"/>
        </w:rPr>
      </w:pPr>
      <w:r w:rsidRPr="003B6890">
        <w:rPr>
          <w:rFonts w:eastAsia="Times New Roman" w:cstheme="minorHAnsi"/>
          <w:sz w:val="20"/>
          <w:lang w:val="en-GB" w:eastAsia="en-GB"/>
        </w:rPr>
        <w:t>Það nafn hefur ekki verið notað í Almanaki Háskólans, enda þrenns konar aðrar vikur í almanakinu sem gætu átt tilkall til nafnsins: hinar hefðbundnu, kirkjulegu vikur sem hefjast á sunnudegi og íslensk daganöfn vísa til (þriðjudagur, miðvikudagur og fimmtudagur), vikur sumars sem hefjast á fimmtudegi og vikur vetrar sem hefjast á laug</w:t>
      </w:r>
      <w:r w:rsidRPr="00B76375">
        <w:rPr>
          <w:rFonts w:eastAsia="Times New Roman" w:cstheme="minorHAnsi"/>
          <w:sz w:val="20"/>
          <w:lang w:val="en-GB" w:eastAsia="en-GB"/>
        </w:rPr>
        <w:t>ardegi. Allar þessar vikur eru „</w:t>
      </w:r>
      <w:r w:rsidRPr="003B6890">
        <w:rPr>
          <w:rFonts w:eastAsia="Times New Roman" w:cstheme="minorHAnsi"/>
          <w:sz w:val="20"/>
          <w:lang w:val="en-GB" w:eastAsia="en-GB"/>
        </w:rPr>
        <w:t>almanaksvikur</w:t>
      </w:r>
      <w:r w:rsidRPr="00B76375">
        <w:rPr>
          <w:rFonts w:eastAsia="Times New Roman" w:cstheme="minorHAnsi"/>
          <w:sz w:val="20"/>
          <w:lang w:val="en-GB" w:eastAsia="en-GB"/>
        </w:rPr>
        <w:t>“</w:t>
      </w:r>
      <w:r w:rsidRPr="003B6890">
        <w:rPr>
          <w:rFonts w:eastAsia="Times New Roman" w:cstheme="minorHAnsi"/>
          <w:sz w:val="20"/>
          <w:lang w:val="en-GB" w:eastAsia="en-GB"/>
        </w:rPr>
        <w:t>, svo að tæplega er hægt að mæla með því nafni á eina tegund vikna fremur en aðra.</w:t>
      </w:r>
      <w:r>
        <w:rPr>
          <w:rFonts w:eastAsia="Times New Roman" w:cstheme="minorHAnsi"/>
          <w:sz w:val="20"/>
          <w:lang w:val="en-GB" w:eastAsia="en-GB"/>
        </w:rPr>
        <w:t xml:space="preserve"> </w:t>
      </w:r>
    </w:p>
    <w:p w:rsidR="006A5D46" w:rsidRDefault="006A5D46" w:rsidP="006A5D46">
      <w:pPr>
        <w:jc w:val="both"/>
        <w:rPr>
          <w:rFonts w:eastAsia="Times New Roman" w:cstheme="minorHAnsi"/>
          <w:sz w:val="20"/>
          <w:lang w:val="en-GB" w:eastAsia="en-GB"/>
        </w:rPr>
      </w:pPr>
    </w:p>
    <w:p w:rsidR="006A5D46" w:rsidRPr="0062413A" w:rsidRDefault="006A5D46" w:rsidP="006A5D46">
      <w:pPr>
        <w:jc w:val="both"/>
        <w:rPr>
          <w:rFonts w:eastAsia="Times New Roman" w:cstheme="minorHAnsi"/>
          <w:sz w:val="18"/>
          <w:lang w:val="en-GB" w:eastAsia="en-GB"/>
        </w:rPr>
      </w:pPr>
      <w:r w:rsidRPr="003B6890">
        <w:rPr>
          <w:rFonts w:eastAsia="Times New Roman" w:cstheme="minorHAnsi"/>
          <w:sz w:val="20"/>
          <w:lang w:val="en-GB" w:eastAsia="en-GB"/>
        </w:rPr>
        <w:t>Alþjóðlegi staðallinn um viknatalningu hefur haft þau áhrif að æ fleiri þjóðir líta nú á mánudag sem fyrsta dag viku í stað sunnudags áður.</w:t>
      </w:r>
    </w:p>
    <w:p w:rsidR="006A5D46" w:rsidRDefault="006A5D46" w:rsidP="006A5D46">
      <w:pPr>
        <w:jc w:val="both"/>
        <w:rPr>
          <w:rFonts w:eastAsia="Times New Roman" w:cstheme="minorHAnsi"/>
          <w:lang w:val="en-GB" w:eastAsia="en-GB"/>
        </w:rPr>
      </w:pPr>
    </w:p>
    <w:p w:rsidR="006A5D46" w:rsidRPr="00412A10" w:rsidRDefault="006A5D46" w:rsidP="006A5D46">
      <w:pPr>
        <w:jc w:val="right"/>
        <w:rPr>
          <w:sz w:val="20"/>
          <w:lang w:val="en-GB" w:eastAsia="en-GB"/>
        </w:rPr>
      </w:pPr>
      <w:r w:rsidRPr="00412A10">
        <w:rPr>
          <w:b/>
          <w:sz w:val="20"/>
          <w:lang w:val="en-GB" w:eastAsia="en-GB"/>
        </w:rPr>
        <w:t>Heimild</w:t>
      </w:r>
      <w:r w:rsidRPr="00412A10">
        <w:rPr>
          <w:sz w:val="20"/>
          <w:lang w:val="en-GB" w:eastAsia="en-GB"/>
        </w:rPr>
        <w:t xml:space="preserve">: </w:t>
      </w:r>
    </w:p>
    <w:p w:rsidR="006A5D46" w:rsidRPr="00412A10" w:rsidRDefault="006A5D46" w:rsidP="006A5D46">
      <w:pPr>
        <w:jc w:val="right"/>
        <w:rPr>
          <w:sz w:val="20"/>
          <w:lang w:val="en-GB" w:eastAsia="en-GB"/>
        </w:rPr>
      </w:pPr>
      <w:r w:rsidRPr="00412A10">
        <w:rPr>
          <w:sz w:val="20"/>
          <w:lang w:val="en-GB" w:eastAsia="en-GB"/>
        </w:rPr>
        <w:t>Almanak Háskóla Íslands</w:t>
      </w:r>
    </w:p>
    <w:p w:rsidR="004C5870" w:rsidRDefault="004C5870"/>
    <w:p w:rsidR="0016395A" w:rsidRDefault="0016395A"/>
    <w:sectPr w:rsidR="0016395A" w:rsidSect="006A5D46">
      <w:type w:val="continuous"/>
      <w:pgSz w:w="11907" w:h="16840"/>
      <w:pgMar w:top="1418"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46"/>
    <w:rsid w:val="000118B4"/>
    <w:rsid w:val="000A3D5C"/>
    <w:rsid w:val="000A7F4A"/>
    <w:rsid w:val="000B284C"/>
    <w:rsid w:val="001034A7"/>
    <w:rsid w:val="0013602D"/>
    <w:rsid w:val="00152E8C"/>
    <w:rsid w:val="0016395A"/>
    <w:rsid w:val="001726A6"/>
    <w:rsid w:val="0020514B"/>
    <w:rsid w:val="00285571"/>
    <w:rsid w:val="002A2540"/>
    <w:rsid w:val="002D53EF"/>
    <w:rsid w:val="002E3518"/>
    <w:rsid w:val="002E7821"/>
    <w:rsid w:val="0033748E"/>
    <w:rsid w:val="00370202"/>
    <w:rsid w:val="003D58CB"/>
    <w:rsid w:val="003F2A13"/>
    <w:rsid w:val="003F63F5"/>
    <w:rsid w:val="00415988"/>
    <w:rsid w:val="00430483"/>
    <w:rsid w:val="00442AA1"/>
    <w:rsid w:val="00443E7A"/>
    <w:rsid w:val="0046053B"/>
    <w:rsid w:val="004644F2"/>
    <w:rsid w:val="004812C7"/>
    <w:rsid w:val="00482A2F"/>
    <w:rsid w:val="004A0D2D"/>
    <w:rsid w:val="004A3A8B"/>
    <w:rsid w:val="004B1A2A"/>
    <w:rsid w:val="004B54E7"/>
    <w:rsid w:val="004C5870"/>
    <w:rsid w:val="004D60F5"/>
    <w:rsid w:val="004E2AEC"/>
    <w:rsid w:val="00521629"/>
    <w:rsid w:val="005630EE"/>
    <w:rsid w:val="00595971"/>
    <w:rsid w:val="00641730"/>
    <w:rsid w:val="006A5D46"/>
    <w:rsid w:val="006A6CCC"/>
    <w:rsid w:val="006B38D3"/>
    <w:rsid w:val="006C664C"/>
    <w:rsid w:val="006F0570"/>
    <w:rsid w:val="00796404"/>
    <w:rsid w:val="007B7527"/>
    <w:rsid w:val="007D42D7"/>
    <w:rsid w:val="00810322"/>
    <w:rsid w:val="00830C9C"/>
    <w:rsid w:val="0083382D"/>
    <w:rsid w:val="008377CE"/>
    <w:rsid w:val="008638F0"/>
    <w:rsid w:val="00864B9C"/>
    <w:rsid w:val="00974BDA"/>
    <w:rsid w:val="009B4E8A"/>
    <w:rsid w:val="009C3144"/>
    <w:rsid w:val="009C62D3"/>
    <w:rsid w:val="00A13D80"/>
    <w:rsid w:val="00A66CDC"/>
    <w:rsid w:val="00A80767"/>
    <w:rsid w:val="00AD734C"/>
    <w:rsid w:val="00B8770C"/>
    <w:rsid w:val="00B927DB"/>
    <w:rsid w:val="00BA3EF0"/>
    <w:rsid w:val="00C436F2"/>
    <w:rsid w:val="00C53C95"/>
    <w:rsid w:val="00C63046"/>
    <w:rsid w:val="00C8089C"/>
    <w:rsid w:val="00CA6DCF"/>
    <w:rsid w:val="00D06628"/>
    <w:rsid w:val="00D2664F"/>
    <w:rsid w:val="00D65B73"/>
    <w:rsid w:val="00D66347"/>
    <w:rsid w:val="00D946E8"/>
    <w:rsid w:val="00E11186"/>
    <w:rsid w:val="00EA18F8"/>
    <w:rsid w:val="00EA6C22"/>
    <w:rsid w:val="00EA7ABE"/>
    <w:rsid w:val="00EE60E8"/>
    <w:rsid w:val="00EF29D0"/>
    <w:rsid w:val="00EF3160"/>
    <w:rsid w:val="00F57F32"/>
    <w:rsid w:val="00F66D40"/>
    <w:rsid w:val="00FB2513"/>
    <w:rsid w:val="00FC1BF8"/>
    <w:rsid w:val="00FE08F7"/>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8FA46-321C-406A-93B7-EA0FCA6F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D46"/>
  </w:style>
  <w:style w:type="paragraph" w:styleId="Heading1">
    <w:name w:val="heading 1"/>
    <w:basedOn w:val="Normal"/>
    <w:next w:val="Normal"/>
    <w:link w:val="Heading1Char"/>
    <w:uiPriority w:val="9"/>
    <w:qFormat/>
    <w:rsid w:val="00FB2513"/>
    <w:pPr>
      <w:keepNext/>
      <w:keepLines/>
      <w:spacing w:before="240"/>
      <w:outlineLvl w:val="0"/>
    </w:pPr>
    <w:rPr>
      <w:rFonts w:asciiTheme="majorHAnsi" w:eastAsiaTheme="majorEastAsia" w:hAnsiTheme="majorHAnsi" w:cstheme="majorBidi"/>
      <w:b/>
      <w:smallCaps/>
      <w:sz w:val="30"/>
      <w:szCs w:val="32"/>
    </w:rPr>
  </w:style>
  <w:style w:type="paragraph" w:styleId="Heading2">
    <w:name w:val="heading 2"/>
    <w:basedOn w:val="Normal"/>
    <w:next w:val="Normal"/>
    <w:link w:val="Heading2Char"/>
    <w:uiPriority w:val="9"/>
    <w:unhideWhenUsed/>
    <w:qFormat/>
    <w:rsid w:val="00FB2513"/>
    <w:pPr>
      <w:keepNext/>
      <w:keepLines/>
      <w:spacing w:before="240" w:after="2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13"/>
    <w:rPr>
      <w:rFonts w:asciiTheme="majorHAnsi" w:eastAsiaTheme="majorEastAsia" w:hAnsiTheme="majorHAnsi" w:cstheme="majorBidi"/>
      <w:b/>
      <w:smallCaps/>
      <w:sz w:val="30"/>
      <w:szCs w:val="32"/>
    </w:rPr>
  </w:style>
  <w:style w:type="character" w:customStyle="1" w:styleId="Heading2Char">
    <w:name w:val="Heading 2 Char"/>
    <w:basedOn w:val="DefaultParagraphFont"/>
    <w:link w:val="Heading2"/>
    <w:uiPriority w:val="9"/>
    <w:rsid w:val="00FB2513"/>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16v</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Jóhanna Geirsdóttir</cp:lastModifiedBy>
  <cp:revision>4</cp:revision>
  <dcterms:created xsi:type="dcterms:W3CDTF">2015-05-24T18:01:00Z</dcterms:created>
  <dcterms:modified xsi:type="dcterms:W3CDTF">2015-12-22T11:42:00Z</dcterms:modified>
  <cp:contentStatus>16v</cp:contentStatus>
</cp:coreProperties>
</file>