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44" w:rsidRPr="00CB34B2" w:rsidRDefault="00167344" w:rsidP="00167344">
      <w:pPr>
        <w:rPr>
          <w:rFonts w:asciiTheme="majorHAnsi" w:hAnsiTheme="majorHAnsi"/>
          <w:sz w:val="28"/>
          <w:lang w:val="en-GB"/>
        </w:rPr>
      </w:pPr>
      <w:r w:rsidRPr="00CD7758">
        <w:rPr>
          <w:rFonts w:asciiTheme="majorHAnsi" w:hAnsiTheme="majorHAnsi"/>
          <w:sz w:val="28"/>
          <w:lang w:val="en-GB"/>
        </w:rPr>
        <w:t>Efnisyfirlit</w:t>
      </w:r>
    </w:p>
    <w:p w:rsidR="00167344" w:rsidRPr="00CB34B2" w:rsidRDefault="00167344" w:rsidP="002F6FC4">
      <w:pPr>
        <w:jc w:val="right"/>
        <w:rPr>
          <w:sz w:val="24"/>
          <w:lang w:val="en-GB"/>
        </w:rPr>
      </w:pPr>
      <w:r w:rsidRPr="002F6FC4">
        <w:rPr>
          <w:b/>
          <w:sz w:val="24"/>
          <w:lang w:val="en-GB"/>
        </w:rPr>
        <w:t>Bls</w:t>
      </w:r>
      <w:r w:rsidRPr="00CB34B2">
        <w:rPr>
          <w:sz w:val="24"/>
          <w:lang w:val="en-GB"/>
        </w:rPr>
        <w:t>.</w:t>
      </w:r>
    </w:p>
    <w:p w:rsidR="002B3715" w:rsidRDefault="002B3715" w:rsidP="002B3715">
      <w:pPr>
        <w:rPr>
          <w:lang w:val="en-GB"/>
        </w:rPr>
      </w:pPr>
    </w:p>
    <w:p w:rsidR="002B3715" w:rsidRDefault="002B3715" w:rsidP="002B3715">
      <w:pPr>
        <w:rPr>
          <w:lang w:val="en-GB"/>
        </w:rPr>
      </w:pPr>
    </w:p>
    <w:p w:rsidR="00C355D7" w:rsidRDefault="00C355D7" w:rsidP="002B3715">
      <w:pPr>
        <w:rPr>
          <w:lang w:val="en-GB"/>
        </w:rPr>
      </w:pPr>
    </w:p>
    <w:p w:rsidR="001860F9" w:rsidRPr="002B3715" w:rsidRDefault="001860F9" w:rsidP="002B3715">
      <w:pPr>
        <w:rPr>
          <w:b/>
        </w:rPr>
      </w:pPr>
      <w:r w:rsidRPr="002B3715">
        <w:rPr>
          <w:b/>
        </w:rPr>
        <w:t>Saga Símans – Upphafið</w:t>
      </w:r>
    </w:p>
    <w:p w:rsidR="001812E0" w:rsidRDefault="00167344" w:rsidP="00F77F61">
      <w:r w:rsidRPr="003538E5">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w:t>
      </w:r>
    </w:p>
    <w:p w:rsidR="001860F9" w:rsidRDefault="00167344" w:rsidP="00F24669">
      <w:r w:rsidRPr="003538E5">
        <w:t xml:space="preserve">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w:t>
      </w:r>
    </w:p>
    <w:p w:rsidR="001860F9" w:rsidRPr="002B3715" w:rsidRDefault="001860F9" w:rsidP="002B3715">
      <w:pPr>
        <w:rPr>
          <w:b/>
        </w:rPr>
      </w:pPr>
      <w:r w:rsidRPr="002B3715">
        <w:rPr>
          <w:b/>
        </w:rPr>
        <w:t>Einangrunin rofin – 1906</w:t>
      </w:r>
    </w:p>
    <w:p w:rsidR="001812E0" w:rsidRDefault="00167344" w:rsidP="001860F9">
      <w:r w:rsidRPr="003538E5">
        <w:t xml:space="preserve">Árið 1906 markar tímamót í fjarskiptasögu Íslendinga. Það ár var sæsímastrengur fyrir ritsíma lagður frá Skotlandi um Færeyjar til Íslands og kom hann á land á Seyðisfirði. Skeyta- og talsími var lagður frá Seyðisfirði um Akureyri og til Reykjavíkur og rauf hann einangrunina innanlands. </w:t>
      </w:r>
    </w:p>
    <w:p w:rsidR="00167344" w:rsidRPr="003538E5" w:rsidRDefault="00167344" w:rsidP="001812E0">
      <w:r w:rsidRPr="003538E5">
        <w:t xml:space="preserve">Margir mótmæltu lagningu símans og töldu loftskeyti vænlegri kost en Hannesi Hafstein ráðherra tókst að sannfæra Alþingi um ágæti símans. </w:t>
      </w:r>
    </w:p>
    <w:p w:rsidR="00167344" w:rsidRPr="002B3715" w:rsidRDefault="00167344" w:rsidP="002B3715">
      <w:pPr>
        <w:rPr>
          <w:b/>
        </w:rPr>
      </w:pPr>
      <w:bookmarkStart w:id="0" w:name="_Toc172128502"/>
      <w:r w:rsidRPr="002B3715">
        <w:rPr>
          <w:b/>
        </w:rPr>
        <w:t>Landssími Íslands</w:t>
      </w:r>
      <w:bookmarkEnd w:id="0"/>
    </w:p>
    <w:p w:rsidR="001812E0" w:rsidRDefault="00167344" w:rsidP="00F77F61">
      <w:pPr>
        <w:rPr>
          <w:rFonts w:eastAsia="Times New Roman"/>
        </w:rPr>
      </w:pPr>
      <w:r w:rsidRPr="003538E5">
        <w:rPr>
          <w:rFonts w:eastAsia="Times New Roman"/>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w:t>
      </w:r>
    </w:p>
    <w:p w:rsidR="001812E0" w:rsidRDefault="00167344" w:rsidP="001812E0">
      <w:r w:rsidRPr="003538E5">
        <w:t xml:space="preserve">Fyrstu menntuðu íslensku símamennirnir voru símritarar sem höfðu verið í námi hjá Mikla norræna ritsímafélaginu í Kaupmannahöfn. </w:t>
      </w:r>
    </w:p>
    <w:p w:rsidR="00167344" w:rsidRPr="003538E5" w:rsidRDefault="00167344" w:rsidP="001812E0">
      <w:r w:rsidRPr="003538E5">
        <w:t xml:space="preserve">Eftirsóknarvert þótti að vinna við talsímann og sköpuðust með honum ný atvinnutækifæri fyrir karla og konur. </w:t>
      </w:r>
    </w:p>
    <w:p w:rsidR="00167344" w:rsidRPr="002B3715" w:rsidRDefault="00167344" w:rsidP="002B3715">
      <w:pPr>
        <w:rPr>
          <w:b/>
        </w:rPr>
      </w:pPr>
      <w:bookmarkStart w:id="1" w:name="_Toc172128503"/>
      <w:r w:rsidRPr="002B3715">
        <w:rPr>
          <w:b/>
        </w:rPr>
        <w:t>Loftskeytastöðin – 1918</w:t>
      </w:r>
      <w:bookmarkEnd w:id="1"/>
    </w:p>
    <w:p w:rsidR="001812E0" w:rsidRDefault="00167344" w:rsidP="00F77F61">
      <w:r w:rsidRPr="003538E5">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p>
    <w:p w:rsidR="001812E0" w:rsidRDefault="00167344" w:rsidP="001812E0">
      <w:r w:rsidRPr="003538E5">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w:t>
      </w:r>
    </w:p>
    <w:p w:rsidR="001812E0" w:rsidRDefault="00167344" w:rsidP="001812E0">
      <w:r w:rsidRPr="003538E5">
        <w:t xml:space="preserve">Þegar skipum með loftskeytatæki fór að fjölga varð hörgull á mönnum sem gátu sinnt þessum störfum og var því efnt til námskeiðs fyrir unga menn sem vildu læra loftskeytafræði. Lauk fyrsti hópurinn námi árið 1923. </w:t>
      </w:r>
    </w:p>
    <w:p w:rsidR="00167344" w:rsidRPr="002B3715" w:rsidRDefault="00167344" w:rsidP="002B3715">
      <w:pPr>
        <w:rPr>
          <w:b/>
        </w:rPr>
      </w:pPr>
      <w:bookmarkStart w:id="2" w:name="_Toc48043226"/>
      <w:bookmarkStart w:id="3" w:name="_Toc172128504"/>
      <w:r w:rsidRPr="002B3715">
        <w:rPr>
          <w:b/>
        </w:rPr>
        <w:t>Sjálfvirkur sími</w:t>
      </w:r>
      <w:bookmarkEnd w:id="2"/>
      <w:bookmarkEnd w:id="3"/>
    </w:p>
    <w:p w:rsidR="001812E0" w:rsidRDefault="00167344" w:rsidP="00F77F61">
      <w:r w:rsidRPr="003538E5">
        <w:t xml:space="preserve">Reykvíkingar voru fljótir að taka við sér og fá sér síma. Árið 1912 voru notendur í bænum alls 300 talsins, tíu árum síðar voru þeir nær 1100 og árið 1928 voru um 2400 símnotendur í Reykjavík. </w:t>
      </w:r>
    </w:p>
    <w:p w:rsidR="00167344" w:rsidRPr="003538E5" w:rsidRDefault="00167344" w:rsidP="001812E0">
      <w:r w:rsidRPr="003538E5">
        <w:t xml:space="preserve">Þrátt fyrir að búið væri að byggja eina hæð ofan á gömlu símstöðina voru þrengslin slík að ekkert pláss var fyrir fleiri skiptiborð og voru vinnuaðstæður mjög erfiðar. Ákveðið var að reisa nýtt hús fyrir starfsemi símans og fékkst til þess lóð við Austurvöll. Höfuðstöðvar Landssímans eru þar enn til húsa. </w:t>
      </w:r>
    </w:p>
    <w:p w:rsidR="00167344" w:rsidRPr="002B3715" w:rsidRDefault="00167344" w:rsidP="002B3715">
      <w:pPr>
        <w:rPr>
          <w:b/>
        </w:rPr>
      </w:pPr>
      <w:bookmarkStart w:id="4" w:name="_Toc172128505"/>
      <w:r w:rsidRPr="002B3715">
        <w:rPr>
          <w:b/>
        </w:rPr>
        <w:t>Sjálfvirkar símstöðvar</w:t>
      </w:r>
      <w:bookmarkEnd w:id="4"/>
    </w:p>
    <w:p w:rsidR="001812E0" w:rsidRDefault="00167344" w:rsidP="00F77F61">
      <w:pPr>
        <w:rPr>
          <w:rFonts w:eastAsia="Times New Roman"/>
        </w:rPr>
      </w:pPr>
      <w:r w:rsidRPr="003538E5">
        <w:rPr>
          <w:rFonts w:eastAsia="Times New Roman"/>
        </w:rPr>
        <w:t xml:space="preserve">Árið 1932 voru fyrstu sjálfvirku símstöðvarnar í Reykjavík og Hafnarfirði teknar í notkun. Þá gátu bæjarbúar hringt hver í annan án þess að fá samband í gegnum „miðstöð“ og hafa eflaust einhverjir saknað þess að þurfa ekki lengur að tala við stúlkurnar þar. </w:t>
      </w:r>
    </w:p>
    <w:p w:rsidR="001812E0" w:rsidRDefault="00167344" w:rsidP="001812E0">
      <w:r w:rsidRPr="003538E5">
        <w:lastRenderedPageBreak/>
        <w:t xml:space="preserve">Sjálfvirkum stöðvum fjölgaði smám saman á landinu og árið 1976 voru allir þéttbýlisstaðir komnir með sjálfvirkan síma. </w:t>
      </w:r>
    </w:p>
    <w:p w:rsidR="00167344" w:rsidRPr="003538E5" w:rsidRDefault="00167344" w:rsidP="001812E0">
      <w:r w:rsidRPr="003538E5">
        <w:t xml:space="preserve">Árið 1986 voru allir símar landsmanna tengdir sjálfvirkum stöðvum og fréttir sem menn heyrðu „óvart“ í gegnum sveitasímana heyrðu sögunni til. Símastaurar og línur sáust vart lengur í landslaginu þar sem farið var að plægja strengina í jörðu eða setja upp radíósambönd. </w:t>
      </w:r>
    </w:p>
    <w:p w:rsidR="00167344" w:rsidRPr="002B3715" w:rsidRDefault="00167344" w:rsidP="002B3715">
      <w:pPr>
        <w:rPr>
          <w:b/>
        </w:rPr>
      </w:pPr>
      <w:bookmarkStart w:id="5" w:name="_Toc172128506"/>
      <w:r w:rsidRPr="002B3715">
        <w:rPr>
          <w:b/>
        </w:rPr>
        <w:t>Ljósleiðarar</w:t>
      </w:r>
      <w:bookmarkEnd w:id="5"/>
    </w:p>
    <w:p w:rsidR="00167344" w:rsidRPr="003538E5" w:rsidRDefault="00167344" w:rsidP="00F77F61">
      <w:pPr>
        <w:rPr>
          <w:rFonts w:eastAsia="Times New Roman"/>
        </w:rPr>
      </w:pPr>
      <w:r w:rsidRPr="003538E5">
        <w:rPr>
          <w:rFonts w:eastAsia="Times New Roman"/>
        </w:rPr>
        <w:t xml:space="preserve">Lagning ljósleiðara um landið hófst árið 1985. Með honum jukust talgæði til muna en stafræn kerfi eru auk þess öruggari og hagkvæmari en fyrri kerfi. Flutningur annarra gagna en símtala varð mögulegur og var almenna gagnaflutningsnetið tekið í notkun ári síðar. Fyrstu stafrænu (digital) símstöðvarnar voru opnaðar árið 1984 og náði sú tækni til allra símstöðva ellefu árum síðar. Með stafrænu tækninni var unnt að bjóða upp á ýmsa sérþjónustu. </w:t>
      </w:r>
    </w:p>
    <w:p w:rsidR="00167344" w:rsidRPr="002B3715" w:rsidRDefault="00167344" w:rsidP="002B3715">
      <w:pPr>
        <w:rPr>
          <w:b/>
        </w:rPr>
      </w:pPr>
      <w:bookmarkStart w:id="6" w:name="_Toc48043227"/>
      <w:bookmarkStart w:id="7" w:name="_Toc172128507"/>
      <w:bookmarkStart w:id="8" w:name="_Toc48043230"/>
      <w:r w:rsidRPr="002B3715">
        <w:rPr>
          <w:b/>
        </w:rPr>
        <w:t>GSM-kerfið</w:t>
      </w:r>
      <w:bookmarkEnd w:id="6"/>
      <w:bookmarkEnd w:id="7"/>
    </w:p>
    <w:p w:rsidR="00167344" w:rsidRPr="003538E5" w:rsidRDefault="00167344" w:rsidP="00F77F61">
      <w:r w:rsidRPr="003538E5">
        <w:t xml:space="preserve">Íslendingar eru fljótir að tileinka sér nýjungar og það átti svo sannarlega við um farsímana. NMT-kerfið hóf göngu sína árið 1986 og GSM-kerfið árið 1994. </w:t>
      </w:r>
    </w:p>
    <w:p w:rsidR="00167344" w:rsidRPr="002B3715" w:rsidRDefault="00167344" w:rsidP="002B3715">
      <w:pPr>
        <w:rPr>
          <w:b/>
        </w:rPr>
      </w:pPr>
      <w:bookmarkStart w:id="9" w:name="_Toc172128509"/>
      <w:r w:rsidRPr="002B3715">
        <w:rPr>
          <w:b/>
        </w:rPr>
        <w:t>Hringt beint til útlanda – 1980</w:t>
      </w:r>
      <w:bookmarkEnd w:id="8"/>
      <w:bookmarkEnd w:id="9"/>
    </w:p>
    <w:p w:rsidR="00167344" w:rsidRPr="003538E5" w:rsidRDefault="00167344" w:rsidP="00F77F61">
      <w:r w:rsidRPr="003538E5">
        <w:t>Talsamband við útlönd á stuttbylgjum var opnað árið 1935 og voru um 250 samtöl afgreidd fyrsta mánuðinn. Gjaldið fyrir útlandasímtal þætti hátt í dag en það var þá 33 kr. fyrir þriggja mínútna símtal sem jafngilti því sem næst heilu ærverði. Til samanburðar má geta þess að áskrift að dagblaði kostaði á sama tíma 2–3 kr. á mánuði.</w:t>
      </w:r>
    </w:p>
    <w:p w:rsidR="00167344" w:rsidRPr="002B3715" w:rsidRDefault="00167344" w:rsidP="002B3715">
      <w:pPr>
        <w:rPr>
          <w:b/>
        </w:rPr>
      </w:pPr>
      <w:bookmarkStart w:id="10" w:name="_Toc172128510"/>
      <w:r w:rsidRPr="002B3715">
        <w:rPr>
          <w:b/>
        </w:rPr>
        <w:t>Sæsímastrengur</w:t>
      </w:r>
      <w:bookmarkEnd w:id="10"/>
    </w:p>
    <w:p w:rsidR="00167344" w:rsidRPr="003538E5" w:rsidRDefault="00167344" w:rsidP="00F77F61">
      <w:pPr>
        <w:rPr>
          <w:rFonts w:eastAsia="Times New Roman"/>
        </w:rPr>
      </w:pPr>
      <w:r w:rsidRPr="003538E5">
        <w:rPr>
          <w:rFonts w:eastAsia="Times New Roman"/>
        </w:rPr>
        <w:t xml:space="preserve">Nýr sæsímastrengur, Scotice, milli Skotlands og Íslands var tekinn í notkun árið 1962 og olli hann enn einni byltingunni í samskiptum Íslendinga og annarra þjóða. Í tengslum við strenginn var komið upp telexþjónustu hér á landi og varð hún mjög vinsæl hjá fyrirtækjum og stofnunum. Ári síðar var Icecan-strengurinn, milli Íslands og Kanada, formlega tekinn í notkun. </w:t>
      </w:r>
    </w:p>
    <w:p w:rsidR="00167344" w:rsidRPr="002B3715" w:rsidRDefault="00167344" w:rsidP="002B3715">
      <w:pPr>
        <w:rPr>
          <w:b/>
        </w:rPr>
      </w:pPr>
      <w:bookmarkStart w:id="11" w:name="_Toc172128511"/>
      <w:r w:rsidRPr="002B3715">
        <w:rPr>
          <w:b/>
        </w:rPr>
        <w:t>Skyggnir</w:t>
      </w:r>
      <w:bookmarkEnd w:id="11"/>
    </w:p>
    <w:p w:rsidR="00167344" w:rsidRPr="003538E5" w:rsidRDefault="00167344" w:rsidP="00F77F61">
      <w:pPr>
        <w:rPr>
          <w:rFonts w:eastAsia="Times New Roman"/>
        </w:rPr>
      </w:pPr>
      <w:r w:rsidRPr="003538E5">
        <w:rPr>
          <w:rFonts w:eastAsia="Times New Roman"/>
        </w:rPr>
        <w:t>Árið 1980 kom jarðstöðin Skyggnir til sögunnar og fóru þá samtöl til útlanda um gervihnött. Þá var fyrst hægt að hringja beint til annarra landa. Skyggnir sinnir enn hluta þjónustunnar og er einnig notaður sem varaleið, en árið 1994 var nýr sæstrengur, Cantat-3, tekinn í notkun. Hann liggur þvert yfir Atlantshafið, frá Evrópu til Ameríku, en grein frá honum tengist Íslandi. Um hann fer nú meirihluti símtala frá landinu til útlanda og mikill gagnaflutningur, s.s. Internetið.</w:t>
      </w:r>
    </w:p>
    <w:p w:rsidR="00167344" w:rsidRPr="002B3715" w:rsidRDefault="00167344" w:rsidP="002B3715">
      <w:pPr>
        <w:rPr>
          <w:b/>
        </w:rPr>
      </w:pPr>
      <w:bookmarkStart w:id="12" w:name="_Toc172128512"/>
      <w:r w:rsidRPr="002B3715">
        <w:rPr>
          <w:b/>
        </w:rPr>
        <w:t>Fjarskiptasafn Landssímans</w:t>
      </w:r>
      <w:bookmarkEnd w:id="12"/>
    </w:p>
    <w:p w:rsidR="001812E0" w:rsidRDefault="00167344" w:rsidP="001812E0">
      <w:r w:rsidRPr="003538E5">
        <w:t xml:space="preserve">Í Fjarskiptasafni Landssímans er að finna myndir og gripi sem tengjast sögu og þróun fjarskipta á Íslandi. Saga loftskeyta- og símaþjónustu er rakin í máli og myndum auk þess sem þar er ýmiss fróðleikur um Landssímann og fólkið sem þar hefur starfað. Húsið sem safnið er í var byggt árið 1918 sem loftskeytastöð en það var teiknað af Einari Erlendssyni húsameistara. Loftskeytastöðin var í húsinu til ársins 1963 en síðan komst það í eigu Háskólans. </w:t>
      </w:r>
    </w:p>
    <w:p w:rsidR="00167344" w:rsidRPr="003538E5" w:rsidRDefault="00167344" w:rsidP="001812E0">
      <w:r w:rsidRPr="003538E5">
        <w:t>Á 90 ára afmæli símans á Íslandi árið 1996 keypti Póstur og sími húsi</w:t>
      </w:r>
      <w:bookmarkStart w:id="13" w:name="_GoBack"/>
      <w:bookmarkEnd w:id="13"/>
      <w:r w:rsidRPr="003538E5">
        <w:t xml:space="preserve">ð með það í huga að koma þar upp safni um sögu íslenskra fjarskipta. Í það verk var ráðist árið 1998 og er safnið í eigu Landssíma Íslands. </w:t>
      </w:r>
    </w:p>
    <w:p w:rsidR="00167344" w:rsidRDefault="00167344" w:rsidP="00167344">
      <w:pPr>
        <w:rPr>
          <w:lang w:val="en-GB"/>
        </w:rPr>
      </w:pPr>
    </w:p>
    <w:p w:rsidR="001812E0" w:rsidRPr="003538E5" w:rsidRDefault="001812E0" w:rsidP="00167344">
      <w:pPr>
        <w:rPr>
          <w:lang w:val="en-GB"/>
        </w:rPr>
      </w:pPr>
    </w:p>
    <w:p w:rsidR="00167344" w:rsidRPr="003538E5" w:rsidRDefault="00167344" w:rsidP="00167344">
      <w:pPr>
        <w:rPr>
          <w:lang w:val="en-GB"/>
        </w:rPr>
      </w:pPr>
      <w:bookmarkStart w:id="14" w:name="_Toc48043231"/>
      <w:bookmarkStart w:id="15" w:name="_Toc172128513"/>
      <w:r w:rsidRPr="003538E5">
        <w:rPr>
          <w:lang w:val="en-GB"/>
        </w:rPr>
        <w:t>Setjið dagsetninguna í dag hér</w:t>
      </w:r>
    </w:p>
    <w:p w:rsidR="00167344"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r w:rsidRPr="003538E5">
        <w:rPr>
          <w:lang w:val="en-GB"/>
        </w:rPr>
        <w:t>Setjið nafnið ykkar hér</w:t>
      </w:r>
    </w:p>
    <w:p w:rsidR="00F77F61" w:rsidRPr="001860F9" w:rsidRDefault="00F77F61" w:rsidP="001860F9">
      <w:pPr>
        <w:rPr>
          <w:lang w:val="en-GB"/>
        </w:rPr>
      </w:pPr>
    </w:p>
    <w:p w:rsidR="00167344" w:rsidRPr="002B3715" w:rsidRDefault="00167344" w:rsidP="002B3715">
      <w:pPr>
        <w:rPr>
          <w:b/>
        </w:rPr>
      </w:pPr>
      <w:r w:rsidRPr="002B3715">
        <w:rPr>
          <w:b/>
        </w:rPr>
        <w:t>Heimild</w:t>
      </w:r>
      <w:bookmarkEnd w:id="14"/>
      <w:bookmarkEnd w:id="15"/>
    </w:p>
    <w:p w:rsidR="009242CE" w:rsidRDefault="001860F9" w:rsidP="00510DF1">
      <w:pPr>
        <w:pStyle w:val="Heimild"/>
        <w:spacing w:after="0"/>
        <w:ind w:left="0" w:firstLine="0"/>
      </w:pPr>
      <w:r>
        <w:t xml:space="preserve">Fjarskiptasafn Landssímans. </w:t>
      </w:r>
      <w:r w:rsidR="00E04444">
        <w:t>(</w:t>
      </w:r>
      <w:r w:rsidR="00167344" w:rsidRPr="003538E5">
        <w:t>2000</w:t>
      </w:r>
      <w:r w:rsidR="00E04444">
        <w:t>)</w:t>
      </w:r>
      <w:r w:rsidR="00167344" w:rsidRPr="003538E5">
        <w:t xml:space="preserve">. </w:t>
      </w:r>
      <w:r w:rsidR="00167344" w:rsidRPr="003538E5">
        <w:rPr>
          <w:i/>
          <w:iCs/>
        </w:rPr>
        <w:t>Saga loftskeyta- og símaþjónustu á Íslandi</w:t>
      </w:r>
      <w:r w:rsidR="00167344" w:rsidRPr="003538E5">
        <w:t xml:space="preserve">. Reykjavík: Síminn. </w:t>
      </w:r>
      <w:hyperlink r:id="rId9" w:history="1">
        <w:r w:rsidR="00005838" w:rsidRPr="009E1DD0">
          <w:rPr>
            <w:rStyle w:val="Hyperlink"/>
          </w:rPr>
          <w:t>http://www.siminn.is/forsida/um_simann/si</w:t>
        </w:r>
        <w:r w:rsidR="00005838" w:rsidRPr="009E1DD0">
          <w:rPr>
            <w:rStyle w:val="Hyperlink"/>
          </w:rPr>
          <w:t>m</w:t>
        </w:r>
        <w:r w:rsidR="00005838" w:rsidRPr="009E1DD0">
          <w:rPr>
            <w:rStyle w:val="Hyperlink"/>
          </w:rPr>
          <w:t>inn/saga_simans/</w:t>
        </w:r>
      </w:hyperlink>
      <w:r w:rsidR="00167344" w:rsidRPr="003538E5">
        <w:t xml:space="preserve">. (Sótt </w:t>
      </w:r>
      <w:r>
        <w:t>27</w:t>
      </w:r>
      <w:r w:rsidR="00167344" w:rsidRPr="003538E5">
        <w:t>. júlí 201</w:t>
      </w:r>
      <w:r w:rsidR="00CD7758">
        <w:t>3</w:t>
      </w:r>
      <w:r w:rsidR="00167344" w:rsidRPr="003538E5">
        <w:t>).</w:t>
      </w:r>
    </w:p>
    <w:sectPr w:rsidR="009242CE" w:rsidSect="0073435F">
      <w:footerReference w:type="default" r:id="rId10"/>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13" w:rsidRDefault="004B4613" w:rsidP="00F77F61">
      <w:r>
        <w:separator/>
      </w:r>
    </w:p>
  </w:endnote>
  <w:endnote w:type="continuationSeparator" w:id="0">
    <w:p w:rsidR="004B4613" w:rsidRDefault="004B4613" w:rsidP="00F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F9" w:rsidRDefault="001860F9" w:rsidP="00186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13" w:rsidRDefault="004B4613" w:rsidP="00F77F61">
      <w:r>
        <w:separator/>
      </w:r>
    </w:p>
  </w:footnote>
  <w:footnote w:type="continuationSeparator" w:id="0">
    <w:p w:rsidR="004B4613" w:rsidRDefault="004B4613" w:rsidP="00F7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AEB"/>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44"/>
    <w:rsid w:val="00005838"/>
    <w:rsid w:val="00015BB8"/>
    <w:rsid w:val="000B76F8"/>
    <w:rsid w:val="00116321"/>
    <w:rsid w:val="001669C3"/>
    <w:rsid w:val="00167344"/>
    <w:rsid w:val="001812E0"/>
    <w:rsid w:val="001860F9"/>
    <w:rsid w:val="001A6C06"/>
    <w:rsid w:val="00200BA3"/>
    <w:rsid w:val="0020514B"/>
    <w:rsid w:val="00263F5B"/>
    <w:rsid w:val="002B3715"/>
    <w:rsid w:val="002F3F2A"/>
    <w:rsid w:val="002F5C97"/>
    <w:rsid w:val="002F6FC4"/>
    <w:rsid w:val="00343CF6"/>
    <w:rsid w:val="00370307"/>
    <w:rsid w:val="003F2A13"/>
    <w:rsid w:val="00415988"/>
    <w:rsid w:val="004644F2"/>
    <w:rsid w:val="00482A2F"/>
    <w:rsid w:val="004928A6"/>
    <w:rsid w:val="004A0106"/>
    <w:rsid w:val="004B4613"/>
    <w:rsid w:val="004D7136"/>
    <w:rsid w:val="004E14C8"/>
    <w:rsid w:val="004E2AEC"/>
    <w:rsid w:val="00500D0C"/>
    <w:rsid w:val="00510DF1"/>
    <w:rsid w:val="00521C6D"/>
    <w:rsid w:val="005B485D"/>
    <w:rsid w:val="005C529E"/>
    <w:rsid w:val="00666FEB"/>
    <w:rsid w:val="00691E7E"/>
    <w:rsid w:val="006C664C"/>
    <w:rsid w:val="00705AB3"/>
    <w:rsid w:val="0073435F"/>
    <w:rsid w:val="007552C1"/>
    <w:rsid w:val="007737AB"/>
    <w:rsid w:val="00787D68"/>
    <w:rsid w:val="007D5758"/>
    <w:rsid w:val="00831FE1"/>
    <w:rsid w:val="00847F8C"/>
    <w:rsid w:val="008F3802"/>
    <w:rsid w:val="009C62D3"/>
    <w:rsid w:val="009D0E72"/>
    <w:rsid w:val="009F46A2"/>
    <w:rsid w:val="00A0548A"/>
    <w:rsid w:val="00A20B47"/>
    <w:rsid w:val="00A20C88"/>
    <w:rsid w:val="00A80767"/>
    <w:rsid w:val="00A82A1E"/>
    <w:rsid w:val="00B95499"/>
    <w:rsid w:val="00B96325"/>
    <w:rsid w:val="00BA3360"/>
    <w:rsid w:val="00BE4326"/>
    <w:rsid w:val="00BF6033"/>
    <w:rsid w:val="00C355D7"/>
    <w:rsid w:val="00C51914"/>
    <w:rsid w:val="00CB34B2"/>
    <w:rsid w:val="00CD7758"/>
    <w:rsid w:val="00CE6E8F"/>
    <w:rsid w:val="00D15B1A"/>
    <w:rsid w:val="00D31041"/>
    <w:rsid w:val="00D7190D"/>
    <w:rsid w:val="00E04444"/>
    <w:rsid w:val="00E11186"/>
    <w:rsid w:val="00E1672E"/>
    <w:rsid w:val="00EC1A7D"/>
    <w:rsid w:val="00ED066E"/>
    <w:rsid w:val="00EF29D0"/>
    <w:rsid w:val="00F24669"/>
    <w:rsid w:val="00F77F61"/>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3F57"/>
  <w15:chartTrackingRefBased/>
  <w15:docId w15:val="{A1C03922-B5E2-482D-9BB5-A813DAC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44"/>
    <w:rPr>
      <w:rFonts w:eastAsiaTheme="minorEastAsia"/>
      <w:lang w:val="en-US" w:bidi="en-US"/>
    </w:rPr>
  </w:style>
  <w:style w:type="paragraph" w:styleId="Heading1">
    <w:name w:val="heading 1"/>
    <w:basedOn w:val="Normal"/>
    <w:next w:val="Normal"/>
    <w:link w:val="Heading1Char"/>
    <w:uiPriority w:val="9"/>
    <w:qFormat/>
    <w:rsid w:val="002B3715"/>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B3715"/>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37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7F6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7F6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7F6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7F6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7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44"/>
    <w:rPr>
      <w:color w:val="0563C1" w:themeColor="hyperlink"/>
      <w:u w:val="single"/>
    </w:rPr>
  </w:style>
  <w:style w:type="character" w:customStyle="1" w:styleId="Heading1Char">
    <w:name w:val="Heading 1 Char"/>
    <w:basedOn w:val="DefaultParagraphFont"/>
    <w:link w:val="Heading1"/>
    <w:uiPriority w:val="9"/>
    <w:rsid w:val="002B3715"/>
    <w:rPr>
      <w:rFonts w:asciiTheme="majorHAnsi" w:eastAsiaTheme="majorEastAsia" w:hAnsiTheme="majorHAnsi" w:cstheme="majorBidi"/>
      <w:color w:val="2E74B5" w:themeColor="accent1" w:themeShade="BF"/>
      <w:sz w:val="28"/>
      <w:szCs w:val="32"/>
      <w:lang w:val="en-US" w:bidi="en-US"/>
    </w:rPr>
  </w:style>
  <w:style w:type="character" w:customStyle="1" w:styleId="Heading2Char">
    <w:name w:val="Heading 2 Char"/>
    <w:basedOn w:val="DefaultParagraphFont"/>
    <w:link w:val="Heading2"/>
    <w:uiPriority w:val="9"/>
    <w:rsid w:val="002B3715"/>
    <w:rPr>
      <w:rFonts w:asciiTheme="majorHAnsi" w:eastAsiaTheme="majorEastAsia" w:hAnsiTheme="majorHAnsi" w:cstheme="majorBidi"/>
      <w:color w:val="2E74B5" w:themeColor="accent1" w:themeShade="BF"/>
      <w:sz w:val="26"/>
      <w:szCs w:val="26"/>
      <w:lang w:val="en-US" w:bidi="en-US"/>
    </w:rPr>
  </w:style>
  <w:style w:type="character" w:customStyle="1" w:styleId="Heading3Char">
    <w:name w:val="Heading 3 Char"/>
    <w:basedOn w:val="DefaultParagraphFont"/>
    <w:link w:val="Heading3"/>
    <w:uiPriority w:val="9"/>
    <w:semiHidden/>
    <w:rsid w:val="00F77F61"/>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semiHidden/>
    <w:rsid w:val="00F77F61"/>
    <w:rPr>
      <w:rFonts w:asciiTheme="majorHAnsi" w:eastAsiaTheme="majorEastAsia" w:hAnsiTheme="majorHAnsi" w:cstheme="majorBidi"/>
      <w:i/>
      <w:iCs/>
      <w:color w:val="2E74B5" w:themeColor="accent1" w:themeShade="BF"/>
      <w:lang w:val="en-US" w:bidi="en-US"/>
    </w:rPr>
  </w:style>
  <w:style w:type="character" w:customStyle="1" w:styleId="Heading5Char">
    <w:name w:val="Heading 5 Char"/>
    <w:basedOn w:val="DefaultParagraphFont"/>
    <w:link w:val="Heading5"/>
    <w:uiPriority w:val="9"/>
    <w:semiHidden/>
    <w:rsid w:val="00F77F61"/>
    <w:rPr>
      <w:rFonts w:asciiTheme="majorHAnsi" w:eastAsiaTheme="majorEastAsia" w:hAnsiTheme="majorHAnsi" w:cstheme="majorBidi"/>
      <w:color w:val="2E74B5" w:themeColor="accent1" w:themeShade="BF"/>
      <w:lang w:val="en-US" w:bidi="en-US"/>
    </w:rPr>
  </w:style>
  <w:style w:type="character" w:customStyle="1" w:styleId="Heading6Char">
    <w:name w:val="Heading 6 Char"/>
    <w:basedOn w:val="DefaultParagraphFont"/>
    <w:link w:val="Heading6"/>
    <w:uiPriority w:val="9"/>
    <w:semiHidden/>
    <w:rsid w:val="00F77F61"/>
    <w:rPr>
      <w:rFonts w:asciiTheme="majorHAnsi" w:eastAsiaTheme="majorEastAsia" w:hAnsiTheme="majorHAnsi" w:cstheme="majorBidi"/>
      <w:color w:val="1F4D78" w:themeColor="accent1" w:themeShade="7F"/>
      <w:lang w:val="en-US" w:bidi="en-US"/>
    </w:rPr>
  </w:style>
  <w:style w:type="character" w:customStyle="1" w:styleId="Heading7Char">
    <w:name w:val="Heading 7 Char"/>
    <w:basedOn w:val="DefaultParagraphFont"/>
    <w:link w:val="Heading7"/>
    <w:uiPriority w:val="9"/>
    <w:semiHidden/>
    <w:rsid w:val="00F77F61"/>
    <w:rPr>
      <w:rFonts w:asciiTheme="majorHAnsi" w:eastAsiaTheme="majorEastAsia" w:hAnsiTheme="majorHAnsi" w:cstheme="majorBidi"/>
      <w:i/>
      <w:iCs/>
      <w:color w:val="1F4D78" w:themeColor="accent1" w:themeShade="7F"/>
      <w:lang w:val="en-US" w:bidi="en-US"/>
    </w:rPr>
  </w:style>
  <w:style w:type="character" w:customStyle="1" w:styleId="Heading8Char">
    <w:name w:val="Heading 8 Char"/>
    <w:basedOn w:val="DefaultParagraphFont"/>
    <w:link w:val="Heading8"/>
    <w:uiPriority w:val="9"/>
    <w:semiHidden/>
    <w:rsid w:val="00F77F61"/>
    <w:rPr>
      <w:rFonts w:asciiTheme="majorHAnsi" w:eastAsiaTheme="majorEastAsia" w:hAnsiTheme="majorHAnsi" w:cstheme="majorBidi"/>
      <w:color w:val="272727" w:themeColor="text1" w:themeTint="D8"/>
      <w:sz w:val="21"/>
      <w:szCs w:val="21"/>
      <w:lang w:val="en-US" w:bidi="en-US"/>
    </w:rPr>
  </w:style>
  <w:style w:type="character" w:customStyle="1" w:styleId="Heading9Char">
    <w:name w:val="Heading 9 Char"/>
    <w:basedOn w:val="DefaultParagraphFont"/>
    <w:link w:val="Heading9"/>
    <w:uiPriority w:val="9"/>
    <w:semiHidden/>
    <w:rsid w:val="00F77F61"/>
    <w:rPr>
      <w:rFonts w:asciiTheme="majorHAnsi" w:eastAsiaTheme="majorEastAsia" w:hAnsiTheme="majorHAnsi" w:cstheme="majorBidi"/>
      <w:i/>
      <w:iCs/>
      <w:color w:val="272727" w:themeColor="text1" w:themeTint="D8"/>
      <w:sz w:val="21"/>
      <w:szCs w:val="21"/>
      <w:lang w:val="en-US" w:bidi="en-US"/>
    </w:rPr>
  </w:style>
  <w:style w:type="paragraph" w:customStyle="1" w:styleId="Heimild">
    <w:name w:val="Heimild"/>
    <w:basedOn w:val="Normal"/>
    <w:qFormat/>
    <w:rsid w:val="00BA3360"/>
    <w:pPr>
      <w:spacing w:after="240"/>
      <w:ind w:left="227" w:hanging="227"/>
    </w:pPr>
    <w:rPr>
      <w:lang w:val="en-GB"/>
    </w:rPr>
  </w:style>
  <w:style w:type="paragraph" w:styleId="FootnoteText">
    <w:name w:val="footnote text"/>
    <w:basedOn w:val="Normal"/>
    <w:link w:val="FootnoteTextChar"/>
    <w:uiPriority w:val="99"/>
    <w:semiHidden/>
    <w:unhideWhenUsed/>
    <w:rsid w:val="002B3715"/>
    <w:rPr>
      <w:sz w:val="20"/>
      <w:szCs w:val="20"/>
    </w:rPr>
  </w:style>
  <w:style w:type="character" w:customStyle="1" w:styleId="FootnoteTextChar">
    <w:name w:val="Footnote Text Char"/>
    <w:basedOn w:val="DefaultParagraphFont"/>
    <w:link w:val="FootnoteText"/>
    <w:uiPriority w:val="99"/>
    <w:semiHidden/>
    <w:rsid w:val="002B3715"/>
    <w:rPr>
      <w:rFonts w:eastAsiaTheme="minorEastAsia"/>
      <w:sz w:val="20"/>
      <w:szCs w:val="20"/>
      <w:lang w:val="en-US" w:bidi="en-US"/>
    </w:rPr>
  </w:style>
  <w:style w:type="character" w:styleId="FootnoteReference">
    <w:name w:val="footnote reference"/>
    <w:basedOn w:val="DefaultParagraphFont"/>
    <w:uiPriority w:val="99"/>
    <w:semiHidden/>
    <w:unhideWhenUsed/>
    <w:rsid w:val="00F77F61"/>
    <w:rPr>
      <w:vertAlign w:val="superscript"/>
    </w:rPr>
  </w:style>
  <w:style w:type="paragraph" w:styleId="Header">
    <w:name w:val="header"/>
    <w:basedOn w:val="Normal"/>
    <w:link w:val="HeaderChar"/>
    <w:uiPriority w:val="99"/>
    <w:unhideWhenUsed/>
    <w:rsid w:val="001860F9"/>
    <w:pPr>
      <w:tabs>
        <w:tab w:val="center" w:pos="4536"/>
        <w:tab w:val="right" w:pos="9072"/>
      </w:tabs>
    </w:pPr>
  </w:style>
  <w:style w:type="character" w:customStyle="1" w:styleId="HeaderChar">
    <w:name w:val="Header Char"/>
    <w:basedOn w:val="DefaultParagraphFont"/>
    <w:link w:val="Header"/>
    <w:uiPriority w:val="99"/>
    <w:rsid w:val="001860F9"/>
    <w:rPr>
      <w:rFonts w:eastAsiaTheme="minorEastAsia"/>
      <w:lang w:val="en-US" w:bidi="en-US"/>
    </w:rPr>
  </w:style>
  <w:style w:type="paragraph" w:styleId="Footer">
    <w:name w:val="footer"/>
    <w:basedOn w:val="Normal"/>
    <w:link w:val="FooterChar"/>
    <w:uiPriority w:val="99"/>
    <w:unhideWhenUsed/>
    <w:rsid w:val="001860F9"/>
    <w:pPr>
      <w:tabs>
        <w:tab w:val="center" w:pos="4536"/>
        <w:tab w:val="right" w:pos="9072"/>
      </w:tabs>
    </w:pPr>
  </w:style>
  <w:style w:type="character" w:customStyle="1" w:styleId="FooterChar">
    <w:name w:val="Footer Char"/>
    <w:basedOn w:val="DefaultParagraphFont"/>
    <w:link w:val="Footer"/>
    <w:uiPriority w:val="99"/>
    <w:rsid w:val="001860F9"/>
    <w:rPr>
      <w:rFonts w:eastAsiaTheme="minorEastAsia"/>
      <w:lang w:val="en-US" w:bidi="en-US"/>
    </w:rPr>
  </w:style>
  <w:style w:type="paragraph" w:styleId="TOC1">
    <w:name w:val="toc 1"/>
    <w:basedOn w:val="Normal"/>
    <w:next w:val="Normal"/>
    <w:autoRedefine/>
    <w:uiPriority w:val="39"/>
    <w:unhideWhenUsed/>
    <w:rsid w:val="004A0106"/>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2B3715"/>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015BB8"/>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015BB8"/>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015BB8"/>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015BB8"/>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015BB8"/>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015BB8"/>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015BB8"/>
    <w:pPr>
      <w:pBdr>
        <w:between w:val="double" w:sz="6" w:space="0" w:color="auto"/>
      </w:pBdr>
      <w:spacing w:before="120" w:after="120"/>
      <w:ind w:left="1540"/>
      <w:jc w:val="center"/>
    </w:pPr>
    <w:rPr>
      <w:sz w:val="20"/>
      <w:szCs w:val="20"/>
    </w:rPr>
  </w:style>
  <w:style w:type="paragraph" w:styleId="NoSpacing">
    <w:name w:val="No Spacing"/>
    <w:link w:val="NoSpacingChar"/>
    <w:uiPriority w:val="1"/>
    <w:qFormat/>
    <w:rsid w:val="00116321"/>
    <w:rPr>
      <w:rFonts w:eastAsiaTheme="minorEastAsia"/>
      <w:lang w:val="en-US"/>
    </w:rPr>
  </w:style>
  <w:style w:type="character" w:customStyle="1" w:styleId="NoSpacingChar">
    <w:name w:val="No Spacing Char"/>
    <w:basedOn w:val="DefaultParagraphFont"/>
    <w:link w:val="NoSpacing"/>
    <w:uiPriority w:val="1"/>
    <w:rsid w:val="00116321"/>
    <w:rPr>
      <w:rFonts w:eastAsiaTheme="minorEastAsia"/>
      <w:lang w:val="en-US"/>
    </w:rPr>
  </w:style>
  <w:style w:type="paragraph" w:styleId="BalloonText">
    <w:name w:val="Balloon Text"/>
    <w:basedOn w:val="Normal"/>
    <w:link w:val="BalloonTextChar"/>
    <w:uiPriority w:val="99"/>
    <w:semiHidden/>
    <w:unhideWhenUsed/>
    <w:rsid w:val="00116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21"/>
    <w:rPr>
      <w:rFonts w:ascii="Segoe UI" w:eastAsiaTheme="minorEastAsia" w:hAnsi="Segoe UI" w:cs="Segoe UI"/>
      <w:sz w:val="18"/>
      <w:szCs w:val="18"/>
      <w:lang w:val="en-US" w:bidi="en-US"/>
    </w:rPr>
  </w:style>
  <w:style w:type="character" w:styleId="FollowedHyperlink">
    <w:name w:val="FollowedHyperlink"/>
    <w:basedOn w:val="DefaultParagraphFont"/>
    <w:uiPriority w:val="99"/>
    <w:semiHidden/>
    <w:unhideWhenUsed/>
    <w:rsid w:val="00E04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iminn.is/forsida/um_simann/siminn/saga_si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Nafn skóla</PublishDate>
  <Abstract/>
  <CompanyAddress>Kennari: Nafn kennara</CompanyAddress>
  <CompanyPhone/>
  <CompanyFax/>
  <CompanyEmail>Email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CDFD20-AA3D-4673-945E-E0ABF154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6579</CharactersWithSpaces>
  <SharedDoc>false</SharedDoc>
  <HyperlinkBase>19v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19v</dc:description>
  <cp:lastModifiedBy>Jóhanna Geirsdóttir</cp:lastModifiedBy>
  <cp:revision>12</cp:revision>
  <cp:lastPrinted>2016-07-20T11:13:00Z</cp:lastPrinted>
  <dcterms:created xsi:type="dcterms:W3CDTF">2016-08-30T17:41:00Z</dcterms:created>
  <dcterms:modified xsi:type="dcterms:W3CDTF">2018-12-18T11:16:00Z</dcterms:modified>
  <cp:category/>
  <cp:contentStatus>19v</cp:contentStatus>
</cp:coreProperties>
</file>