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26" w:rsidRPr="008D65C9" w:rsidRDefault="000A6526" w:rsidP="007D2C65">
      <w:pPr>
        <w:spacing w:after="120"/>
        <w:rPr>
          <w:rFonts w:ascii="Candara" w:hAnsi="Candara"/>
          <w:b/>
          <w:color w:val="2F5496" w:themeColor="accent5" w:themeShade="BF"/>
          <w:sz w:val="28"/>
          <w:szCs w:val="28"/>
          <w:lang w:eastAsia="is-IS"/>
        </w:rPr>
      </w:pPr>
      <w:r w:rsidRPr="008D65C9">
        <w:rPr>
          <w:rFonts w:ascii="Candara" w:hAnsi="Candara"/>
          <w:b/>
          <w:color w:val="2F5496" w:themeColor="accent5" w:themeShade="BF"/>
          <w:sz w:val="28"/>
          <w:szCs w:val="28"/>
          <w:lang w:eastAsia="is-IS"/>
        </w:rPr>
        <w:t>Tegundir héraða í Kína</w:t>
      </w:r>
    </w:p>
    <w:p w:rsidR="000A6526" w:rsidRPr="007D2C65" w:rsidRDefault="000A6526" w:rsidP="007D2C65">
      <w:pPr>
        <w:spacing w:before="120"/>
        <w:rPr>
          <w:b/>
          <w:sz w:val="22"/>
        </w:rPr>
      </w:pPr>
      <w:r w:rsidRPr="007D2C65">
        <w:rPr>
          <w:rStyle w:val="mw-headline"/>
          <w:b/>
          <w:sz w:val="22"/>
        </w:rPr>
        <w:t>Hérað</w:t>
      </w:r>
    </w:p>
    <w:p w:rsidR="000A6526" w:rsidRPr="00F072E7" w:rsidRDefault="000A6526" w:rsidP="00716614">
      <w:r w:rsidRPr="00C00289">
        <w:t>Venjuleg héruð eru algengasta tegundin</w:t>
      </w:r>
      <w:r>
        <w:t>.</w:t>
      </w:r>
      <w:r w:rsidRPr="00C00289">
        <w:t xml:space="preserve"> </w:t>
      </w:r>
      <w:r w:rsidRPr="00F072E7">
        <w:t xml:space="preserve">Þeim er stjórnað af </w:t>
      </w:r>
      <w:r w:rsidRPr="00F072E7">
        <w:rPr>
          <w:iCs/>
        </w:rPr>
        <w:t>héraðsnefnd</w:t>
      </w:r>
      <w:r>
        <w:rPr>
          <w:iCs/>
        </w:rPr>
        <w:t>.</w:t>
      </w:r>
      <w:r w:rsidRPr="00F072E7">
        <w:rPr>
          <w:rStyle w:val="apple-converted-space"/>
          <w:rFonts w:cs="Arial"/>
          <w:color w:val="252525"/>
          <w:sz w:val="22"/>
        </w:rPr>
        <w:t xml:space="preserve"> </w:t>
      </w:r>
      <w:r>
        <w:rPr>
          <w:rStyle w:val="apple-converted-space"/>
          <w:rFonts w:cs="Arial"/>
          <w:color w:val="252525"/>
          <w:sz w:val="22"/>
        </w:rPr>
        <w:t>R</w:t>
      </w:r>
      <w:r w:rsidRPr="00F072E7">
        <w:rPr>
          <w:iCs/>
        </w:rPr>
        <w:t>itari</w:t>
      </w:r>
      <w:r w:rsidRPr="00F072E7">
        <w:rPr>
          <w:rStyle w:val="apple-converted-space"/>
          <w:rFonts w:cs="Arial"/>
          <w:color w:val="252525"/>
          <w:sz w:val="22"/>
        </w:rPr>
        <w:t xml:space="preserve"> </w:t>
      </w:r>
      <w:r w:rsidRPr="00F072E7">
        <w:t>nefndarinnar er æðstur manna.</w:t>
      </w:r>
    </w:p>
    <w:p w:rsidR="000A6526" w:rsidRPr="007D2C65" w:rsidRDefault="000A6526" w:rsidP="007D2C65">
      <w:pPr>
        <w:spacing w:before="120"/>
        <w:rPr>
          <w:rStyle w:val="mw-headline"/>
          <w:b/>
          <w:sz w:val="22"/>
        </w:rPr>
      </w:pPr>
      <w:r w:rsidRPr="007D2C65">
        <w:rPr>
          <w:rStyle w:val="mw-headline"/>
          <w:b/>
          <w:sz w:val="22"/>
        </w:rPr>
        <w:t>Sjálfstjórnarhérað</w:t>
      </w:r>
    </w:p>
    <w:p w:rsidR="000A6526" w:rsidRPr="00C00289" w:rsidRDefault="000A6526" w:rsidP="00716614">
      <w:r w:rsidRPr="00C00289">
        <w:t>Sjálfstjórnarhéruðin hafa takmarka</w:t>
      </w:r>
      <w:bookmarkStart w:id="0" w:name="_GoBack"/>
      <w:bookmarkEnd w:id="0"/>
      <w:r w:rsidRPr="00C00289">
        <w:t>ða heimastjórn.</w:t>
      </w:r>
    </w:p>
    <w:p w:rsidR="000A6526" w:rsidRPr="007D2C65" w:rsidRDefault="000A6526" w:rsidP="007D2C65">
      <w:pPr>
        <w:spacing w:before="120"/>
        <w:rPr>
          <w:rStyle w:val="mw-headline"/>
          <w:b/>
          <w:sz w:val="22"/>
        </w:rPr>
      </w:pPr>
      <w:r w:rsidRPr="007D2C65">
        <w:rPr>
          <w:rStyle w:val="mw-headline"/>
          <w:b/>
          <w:sz w:val="22"/>
        </w:rPr>
        <w:t>Borghérað</w:t>
      </w:r>
    </w:p>
    <w:p w:rsidR="000A6526" w:rsidRPr="00F072E7" w:rsidRDefault="000A6526" w:rsidP="00716614">
      <w:r w:rsidRPr="00F072E7">
        <w:t>Borghéruð Kína eða</w:t>
      </w:r>
      <w:r w:rsidRPr="00F072E7">
        <w:rPr>
          <w:rStyle w:val="apple-converted-space"/>
          <w:rFonts w:cs="Arial"/>
          <w:color w:val="252525"/>
          <w:sz w:val="22"/>
        </w:rPr>
        <w:t xml:space="preserve"> </w:t>
      </w:r>
      <w:r w:rsidRPr="00F072E7">
        <w:rPr>
          <w:iCs/>
        </w:rPr>
        <w:t>Sveitarfélög á héraðsstigi</w:t>
      </w:r>
      <w:r w:rsidRPr="00F072E7">
        <w:rPr>
          <w:rStyle w:val="apple-converted-space"/>
          <w:rFonts w:cs="Arial"/>
          <w:color w:val="252525"/>
          <w:sz w:val="22"/>
        </w:rPr>
        <w:t xml:space="preserve"> samanstanda</w:t>
      </w:r>
      <w:r w:rsidRPr="00F072E7">
        <w:t xml:space="preserve"> yfirleitt af einni mjög stórri borg.</w:t>
      </w:r>
    </w:p>
    <w:p w:rsidR="000A6526" w:rsidRPr="007D2C65" w:rsidRDefault="000A6526" w:rsidP="007D2C65">
      <w:pPr>
        <w:spacing w:before="120"/>
        <w:rPr>
          <w:rStyle w:val="mw-headline"/>
          <w:b/>
          <w:sz w:val="22"/>
        </w:rPr>
      </w:pPr>
      <w:r w:rsidRPr="007D2C65">
        <w:rPr>
          <w:rStyle w:val="mw-headline"/>
          <w:b/>
          <w:sz w:val="22"/>
        </w:rPr>
        <w:t>Sérstjórnarhérað</w:t>
      </w:r>
    </w:p>
    <w:p w:rsidR="000A6526" w:rsidRPr="00C00289" w:rsidRDefault="000A6526" w:rsidP="00716614">
      <w:r w:rsidRPr="00C00289">
        <w:t>Sérstjórnarhéruðin hafa eigin</w:t>
      </w:r>
      <w:r w:rsidRPr="00C00289">
        <w:rPr>
          <w:rStyle w:val="apple-converted-space"/>
          <w:rFonts w:cs="Arial"/>
          <w:color w:val="252525"/>
          <w:sz w:val="22"/>
        </w:rPr>
        <w:t xml:space="preserve"> </w:t>
      </w:r>
      <w:r w:rsidRPr="00C00289">
        <w:t>stjórnarskrá,</w:t>
      </w:r>
      <w:r w:rsidRPr="00C00289">
        <w:rPr>
          <w:rStyle w:val="apple-converted-space"/>
          <w:rFonts w:cs="Arial"/>
          <w:color w:val="252525"/>
          <w:sz w:val="22"/>
        </w:rPr>
        <w:t xml:space="preserve"> </w:t>
      </w:r>
      <w:r w:rsidRPr="00C00289">
        <w:t>ríkisstjórn,</w:t>
      </w:r>
      <w:r w:rsidRPr="00C00289">
        <w:rPr>
          <w:rStyle w:val="apple-converted-space"/>
          <w:rFonts w:cs="Arial"/>
          <w:color w:val="252525"/>
          <w:sz w:val="22"/>
        </w:rPr>
        <w:t xml:space="preserve"> </w:t>
      </w:r>
      <w:r w:rsidRPr="00C00289">
        <w:t>gjaldmiðil</w:t>
      </w:r>
      <w:r w:rsidRPr="00C00289">
        <w:rPr>
          <w:rStyle w:val="apple-converted-space"/>
          <w:rFonts w:cs="Arial"/>
          <w:color w:val="252525"/>
          <w:sz w:val="22"/>
        </w:rPr>
        <w:t xml:space="preserve"> </w:t>
      </w:r>
      <w:r w:rsidRPr="00C00289">
        <w:t>og viðhalda landamæraeftirliti við Kína sem og önnur lönd.</w:t>
      </w:r>
    </w:p>
    <w:p w:rsidR="000A6526" w:rsidRPr="00026623" w:rsidRDefault="000A6526" w:rsidP="00716614">
      <w:pPr>
        <w:rPr>
          <w:rFonts w:eastAsia="Times New Roman" w:cs="Arial"/>
          <w:bCs/>
          <w:color w:val="000000"/>
          <w:lang w:eastAsia="is-IS"/>
        </w:rPr>
      </w:pPr>
    </w:p>
    <w:p w:rsidR="000A6526" w:rsidRPr="00026623" w:rsidRDefault="000A6526" w:rsidP="00716614">
      <w:pPr>
        <w:pBdr>
          <w:top w:val="single" w:sz="8" w:space="1" w:color="auto"/>
        </w:pBdr>
        <w:rPr>
          <w:rFonts w:eastAsia="Times New Roman" w:cs="Arial"/>
          <w:bCs/>
          <w:color w:val="000000"/>
          <w:lang w:eastAsia="is-IS"/>
        </w:rPr>
      </w:pPr>
    </w:p>
    <w:p w:rsidR="000A6526" w:rsidRPr="008D65C9" w:rsidRDefault="000A6526" w:rsidP="007D2C65">
      <w:pPr>
        <w:spacing w:after="120"/>
        <w:rPr>
          <w:rFonts w:ascii="Candara" w:hAnsi="Candara"/>
          <w:b/>
          <w:color w:val="2F5496" w:themeColor="accent5" w:themeShade="BF"/>
          <w:sz w:val="28"/>
          <w:szCs w:val="28"/>
          <w:lang w:eastAsia="is-IS"/>
        </w:rPr>
      </w:pPr>
      <w:r w:rsidRPr="008D65C9">
        <w:rPr>
          <w:rFonts w:ascii="Candara" w:hAnsi="Candara"/>
          <w:b/>
          <w:color w:val="2F5496" w:themeColor="accent5" w:themeShade="BF"/>
          <w:sz w:val="28"/>
          <w:szCs w:val="28"/>
          <w:lang w:eastAsia="is-IS"/>
        </w:rPr>
        <w:t>Listi yfir nokkur héruð í Kína – Raðað eftir höfuðborg</w:t>
      </w:r>
    </w:p>
    <w:p w:rsidR="003941E8" w:rsidRPr="00340926" w:rsidRDefault="003941E8" w:rsidP="007D2C65">
      <w:pPr>
        <w:spacing w:before="120"/>
        <w:rPr>
          <w:rFonts w:eastAsia="Times New Roman" w:cs="Arial"/>
          <w:b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/>
          <w:bCs/>
          <w:color w:val="000000"/>
          <w:szCs w:val="20"/>
          <w:lang w:eastAsia="is-IS"/>
        </w:rPr>
        <w:t>Nafn</w:t>
      </w:r>
      <w:r w:rsidRPr="00340926">
        <w:rPr>
          <w:rFonts w:eastAsia="Times New Roman" w:cs="Arial"/>
          <w:b/>
          <w:bCs/>
          <w:color w:val="000000"/>
          <w:szCs w:val="20"/>
          <w:lang w:eastAsia="is-IS"/>
        </w:rPr>
        <w:tab/>
        <w:t>Höfuðborg</w:t>
      </w:r>
      <w:r w:rsidRPr="00340926">
        <w:rPr>
          <w:rFonts w:eastAsia="Times New Roman" w:cs="Arial"/>
          <w:b/>
          <w:bCs/>
          <w:color w:val="000000"/>
          <w:szCs w:val="20"/>
          <w:lang w:eastAsia="is-IS"/>
        </w:rPr>
        <w:tab/>
        <w:t>Tegund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Beijing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Beijing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Borghérað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Chongqing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Chongqing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Borghérað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Guangdong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Guangzhou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Hainan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Haikou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Henan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Zhengzhou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Hong Kong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Hong Kong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Sérstjórnarhérað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Hubei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Wuhan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Makaó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Makaó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Sérstjórnarhérað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Shinjang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Ürümqi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Sjálfstjórnarhérað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Sichuan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Chengdu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Sjanghæ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Sjanghæ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Borghérað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Tíbet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Lasa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Sjálfstjórnarhérað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Yunnan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Kunming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Zhejiang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Hangzhou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0A6526" w:rsidRPr="00026623" w:rsidRDefault="000A6526" w:rsidP="00716614">
      <w:pPr>
        <w:rPr>
          <w:rFonts w:eastAsia="Times New Roman" w:cs="Arial"/>
          <w:bCs/>
          <w:color w:val="000000"/>
          <w:lang w:eastAsia="is-IS"/>
        </w:rPr>
      </w:pPr>
    </w:p>
    <w:p w:rsidR="000A6526" w:rsidRPr="00026623" w:rsidRDefault="000A6526" w:rsidP="00716614">
      <w:pPr>
        <w:pBdr>
          <w:top w:val="single" w:sz="8" w:space="1" w:color="auto"/>
        </w:pBdr>
        <w:rPr>
          <w:rFonts w:eastAsia="Times New Roman" w:cs="Arial"/>
          <w:bCs/>
          <w:color w:val="000000"/>
          <w:lang w:eastAsia="is-IS"/>
        </w:rPr>
      </w:pPr>
    </w:p>
    <w:p w:rsidR="000A6526" w:rsidRPr="008D65C9" w:rsidRDefault="000A6526" w:rsidP="007D2C65">
      <w:pPr>
        <w:spacing w:after="120"/>
        <w:rPr>
          <w:rFonts w:ascii="Candara" w:hAnsi="Candara"/>
          <w:b/>
          <w:color w:val="2F5496" w:themeColor="accent5" w:themeShade="BF"/>
          <w:sz w:val="28"/>
          <w:szCs w:val="28"/>
          <w:lang w:eastAsia="is-IS"/>
        </w:rPr>
      </w:pPr>
      <w:r w:rsidRPr="008D65C9">
        <w:rPr>
          <w:rFonts w:ascii="Candara" w:hAnsi="Candara"/>
          <w:b/>
          <w:color w:val="2F5496" w:themeColor="accent5" w:themeShade="BF"/>
          <w:sz w:val="28"/>
          <w:szCs w:val="28"/>
          <w:lang w:eastAsia="is-IS"/>
        </w:rPr>
        <w:t>Listi yfir nokkur héruð í Kína – Raðað eftir tegund héraða</w:t>
      </w:r>
    </w:p>
    <w:p w:rsidR="000A6526" w:rsidRPr="00387476" w:rsidRDefault="000A6526" w:rsidP="00716614">
      <w:pPr>
        <w:spacing w:after="60"/>
        <w:rPr>
          <w:rFonts w:eastAsia="Times New Roman" w:cs="Arial"/>
          <w:b/>
          <w:bCs/>
          <w:color w:val="000000"/>
          <w:lang w:eastAsia="is-IS"/>
        </w:rPr>
      </w:pPr>
      <w:r w:rsidRPr="00387476">
        <w:rPr>
          <w:rFonts w:eastAsia="Times New Roman" w:cs="Arial"/>
          <w:b/>
          <w:bCs/>
          <w:color w:val="000000"/>
          <w:lang w:eastAsia="is-IS"/>
        </w:rPr>
        <w:t>Nafn</w:t>
      </w:r>
      <w:r w:rsidRPr="00387476">
        <w:rPr>
          <w:rFonts w:eastAsia="Times New Roman" w:cs="Arial"/>
          <w:b/>
          <w:bCs/>
          <w:color w:val="000000"/>
          <w:lang w:eastAsia="is-IS"/>
        </w:rPr>
        <w:tab/>
        <w:t>Höfuðborg</w:t>
      </w:r>
      <w:r w:rsidRPr="00387476">
        <w:rPr>
          <w:rFonts w:eastAsia="Times New Roman" w:cs="Arial"/>
          <w:b/>
          <w:bCs/>
          <w:color w:val="000000"/>
          <w:lang w:eastAsia="is-IS"/>
        </w:rPr>
        <w:tab/>
        <w:t>Tegund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Beijing</w:t>
      </w:r>
      <w:r w:rsidRPr="00387476">
        <w:rPr>
          <w:rFonts w:eastAsia="Times New Roman" w:cs="Arial"/>
          <w:bCs/>
          <w:color w:val="000000"/>
          <w:lang w:eastAsia="is-IS"/>
        </w:rPr>
        <w:tab/>
        <w:t>Beijing</w:t>
      </w:r>
      <w:r w:rsidRPr="00387476">
        <w:rPr>
          <w:rFonts w:eastAsia="Times New Roman" w:cs="Arial"/>
          <w:bCs/>
          <w:color w:val="000000"/>
          <w:lang w:eastAsia="is-IS"/>
        </w:rPr>
        <w:tab/>
        <w:t>Borghérað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Chongqing</w:t>
      </w:r>
      <w:r w:rsidRPr="00387476">
        <w:rPr>
          <w:rFonts w:eastAsia="Times New Roman" w:cs="Arial"/>
          <w:bCs/>
          <w:color w:val="000000"/>
          <w:lang w:eastAsia="is-IS"/>
        </w:rPr>
        <w:tab/>
        <w:t>Chongqing</w:t>
      </w:r>
      <w:r w:rsidRPr="00387476">
        <w:rPr>
          <w:rFonts w:eastAsia="Times New Roman" w:cs="Arial"/>
          <w:bCs/>
          <w:color w:val="000000"/>
          <w:lang w:eastAsia="is-IS"/>
        </w:rPr>
        <w:tab/>
        <w:t>Borghérað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Guangdong</w:t>
      </w:r>
      <w:r w:rsidRPr="00387476">
        <w:rPr>
          <w:rFonts w:eastAsia="Times New Roman" w:cs="Arial"/>
          <w:bCs/>
          <w:color w:val="000000"/>
          <w:lang w:eastAsia="is-IS"/>
        </w:rPr>
        <w:tab/>
        <w:t>Guangzhou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Hainan</w:t>
      </w:r>
      <w:r w:rsidRPr="00387476">
        <w:rPr>
          <w:rFonts w:eastAsia="Times New Roman" w:cs="Arial"/>
          <w:bCs/>
          <w:color w:val="000000"/>
          <w:lang w:eastAsia="is-IS"/>
        </w:rPr>
        <w:tab/>
        <w:t>Haikou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Henan</w:t>
      </w:r>
      <w:r w:rsidRPr="00387476">
        <w:rPr>
          <w:rFonts w:eastAsia="Times New Roman" w:cs="Arial"/>
          <w:bCs/>
          <w:color w:val="000000"/>
          <w:lang w:eastAsia="is-IS"/>
        </w:rPr>
        <w:tab/>
        <w:t>Zhengzhou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Hong Kong</w:t>
      </w:r>
      <w:r w:rsidRPr="00387476">
        <w:rPr>
          <w:rFonts w:eastAsia="Times New Roman" w:cs="Arial"/>
          <w:bCs/>
          <w:color w:val="000000"/>
          <w:lang w:eastAsia="is-IS"/>
        </w:rPr>
        <w:tab/>
        <w:t>Hong Kong</w:t>
      </w:r>
      <w:r w:rsidRPr="00387476">
        <w:rPr>
          <w:rFonts w:eastAsia="Times New Roman" w:cs="Arial"/>
          <w:bCs/>
          <w:color w:val="000000"/>
          <w:lang w:eastAsia="is-IS"/>
        </w:rPr>
        <w:tab/>
        <w:t>Sérstjórnarhérað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Hubei</w:t>
      </w:r>
      <w:r w:rsidRPr="00387476">
        <w:rPr>
          <w:rFonts w:eastAsia="Times New Roman" w:cs="Arial"/>
          <w:bCs/>
          <w:color w:val="000000"/>
          <w:lang w:eastAsia="is-IS"/>
        </w:rPr>
        <w:tab/>
        <w:t>Wuhan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Makaó</w:t>
      </w:r>
      <w:r w:rsidRPr="00387476">
        <w:rPr>
          <w:rFonts w:eastAsia="Times New Roman" w:cs="Arial"/>
          <w:bCs/>
          <w:color w:val="000000"/>
          <w:lang w:eastAsia="is-IS"/>
        </w:rPr>
        <w:tab/>
        <w:t>Makaó</w:t>
      </w:r>
      <w:r w:rsidRPr="00387476">
        <w:rPr>
          <w:rFonts w:eastAsia="Times New Roman" w:cs="Arial"/>
          <w:bCs/>
          <w:color w:val="000000"/>
          <w:lang w:eastAsia="is-IS"/>
        </w:rPr>
        <w:tab/>
        <w:t>Sérstjórnarhérað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Shinjang</w:t>
      </w:r>
      <w:r w:rsidRPr="00387476">
        <w:rPr>
          <w:rFonts w:eastAsia="Times New Roman" w:cs="Arial"/>
          <w:bCs/>
          <w:color w:val="000000"/>
          <w:lang w:eastAsia="is-IS"/>
        </w:rPr>
        <w:tab/>
        <w:t>Ürümqi</w:t>
      </w:r>
      <w:r w:rsidRPr="00387476">
        <w:rPr>
          <w:rFonts w:eastAsia="Times New Roman" w:cs="Arial"/>
          <w:bCs/>
          <w:color w:val="000000"/>
          <w:lang w:eastAsia="is-IS"/>
        </w:rPr>
        <w:tab/>
        <w:t>Sjálfstjórnarhérað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Sichuan</w:t>
      </w:r>
      <w:r w:rsidRPr="00387476">
        <w:rPr>
          <w:rFonts w:eastAsia="Times New Roman" w:cs="Arial"/>
          <w:bCs/>
          <w:color w:val="000000"/>
          <w:lang w:eastAsia="is-IS"/>
        </w:rPr>
        <w:tab/>
        <w:t>Chengdu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Sjanghæ</w:t>
      </w:r>
      <w:r w:rsidRPr="00387476">
        <w:rPr>
          <w:rFonts w:eastAsia="Times New Roman" w:cs="Arial"/>
          <w:bCs/>
          <w:color w:val="000000"/>
          <w:lang w:eastAsia="is-IS"/>
        </w:rPr>
        <w:tab/>
        <w:t>Sjanghæ</w:t>
      </w:r>
      <w:r w:rsidRPr="00387476">
        <w:rPr>
          <w:rFonts w:eastAsia="Times New Roman" w:cs="Arial"/>
          <w:bCs/>
          <w:color w:val="000000"/>
          <w:lang w:eastAsia="is-IS"/>
        </w:rPr>
        <w:tab/>
        <w:t>Borghérað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Tíbet</w:t>
      </w:r>
      <w:r w:rsidRPr="00387476">
        <w:rPr>
          <w:rFonts w:eastAsia="Times New Roman" w:cs="Arial"/>
          <w:bCs/>
          <w:color w:val="000000"/>
          <w:lang w:eastAsia="is-IS"/>
        </w:rPr>
        <w:tab/>
        <w:t>Lasa</w:t>
      </w:r>
      <w:r w:rsidRPr="00387476">
        <w:rPr>
          <w:rFonts w:eastAsia="Times New Roman" w:cs="Arial"/>
          <w:bCs/>
          <w:color w:val="000000"/>
          <w:lang w:eastAsia="is-IS"/>
        </w:rPr>
        <w:tab/>
        <w:t>Sjálfstjórnarhérað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Yunnan</w:t>
      </w:r>
      <w:r w:rsidRPr="00387476">
        <w:rPr>
          <w:rFonts w:eastAsia="Times New Roman" w:cs="Arial"/>
          <w:bCs/>
          <w:color w:val="000000"/>
          <w:lang w:eastAsia="is-IS"/>
        </w:rPr>
        <w:tab/>
        <w:t>Kunming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72505B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Zhejiang</w:t>
      </w:r>
      <w:r w:rsidRPr="00387476">
        <w:rPr>
          <w:rFonts w:eastAsia="Times New Roman" w:cs="Arial"/>
          <w:bCs/>
          <w:color w:val="000000"/>
          <w:lang w:eastAsia="is-IS"/>
        </w:rPr>
        <w:tab/>
        <w:t>Hangzhou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sectPr w:rsidR="00531BBC" w:rsidRPr="0072505B" w:rsidSect="008D65C9">
      <w:pgSz w:w="11906" w:h="16838"/>
      <w:pgMar w:top="124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03D" w:rsidRDefault="0021203D" w:rsidP="00BD002D">
      <w:r>
        <w:separator/>
      </w:r>
    </w:p>
  </w:endnote>
  <w:endnote w:type="continuationSeparator" w:id="0">
    <w:p w:rsidR="0021203D" w:rsidRDefault="0021203D" w:rsidP="00BD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03D" w:rsidRDefault="0021203D" w:rsidP="00BD002D">
      <w:r>
        <w:separator/>
      </w:r>
    </w:p>
  </w:footnote>
  <w:footnote w:type="continuationSeparator" w:id="0">
    <w:p w:rsidR="0021203D" w:rsidRDefault="0021203D" w:rsidP="00BD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5B2E"/>
    <w:multiLevelType w:val="hybridMultilevel"/>
    <w:tmpl w:val="5A0A9DE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F5FE2"/>
    <w:multiLevelType w:val="hybridMultilevel"/>
    <w:tmpl w:val="8A0A1996"/>
    <w:lvl w:ilvl="0" w:tplc="83F032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26"/>
    <w:rsid w:val="00046DEE"/>
    <w:rsid w:val="00061F2A"/>
    <w:rsid w:val="000731E9"/>
    <w:rsid w:val="000A6526"/>
    <w:rsid w:val="000B6A41"/>
    <w:rsid w:val="000E370A"/>
    <w:rsid w:val="00121F50"/>
    <w:rsid w:val="001B2CD8"/>
    <w:rsid w:val="0021203D"/>
    <w:rsid w:val="0022469F"/>
    <w:rsid w:val="00263AD2"/>
    <w:rsid w:val="00363531"/>
    <w:rsid w:val="00370841"/>
    <w:rsid w:val="00387476"/>
    <w:rsid w:val="003941E8"/>
    <w:rsid w:val="00485FFE"/>
    <w:rsid w:val="00531BBC"/>
    <w:rsid w:val="0053582E"/>
    <w:rsid w:val="00716614"/>
    <w:rsid w:val="0072505B"/>
    <w:rsid w:val="007323CC"/>
    <w:rsid w:val="00781227"/>
    <w:rsid w:val="00786556"/>
    <w:rsid w:val="007D2C65"/>
    <w:rsid w:val="008B74A2"/>
    <w:rsid w:val="008C787C"/>
    <w:rsid w:val="008D65C9"/>
    <w:rsid w:val="0091506C"/>
    <w:rsid w:val="009C5830"/>
    <w:rsid w:val="00A20BA1"/>
    <w:rsid w:val="00A30351"/>
    <w:rsid w:val="00AC0A06"/>
    <w:rsid w:val="00B551B2"/>
    <w:rsid w:val="00B95AD1"/>
    <w:rsid w:val="00BD002D"/>
    <w:rsid w:val="00BE77F4"/>
    <w:rsid w:val="00C46A5F"/>
    <w:rsid w:val="00CB0A98"/>
    <w:rsid w:val="00CC5C61"/>
    <w:rsid w:val="00CD1ABB"/>
    <w:rsid w:val="00D70EC3"/>
    <w:rsid w:val="00D87772"/>
    <w:rsid w:val="00DE342E"/>
    <w:rsid w:val="00E51E79"/>
    <w:rsid w:val="00EA5944"/>
    <w:rsid w:val="00ED34AD"/>
    <w:rsid w:val="00F038A6"/>
    <w:rsid w:val="00FB2010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937F-92F2-4FAB-86FA-EDCCB1A8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52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526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Heading1"/>
    <w:link w:val="Heading2Char"/>
    <w:uiPriority w:val="9"/>
    <w:qFormat/>
    <w:rsid w:val="000A6526"/>
    <w:pPr>
      <w:spacing w:before="0"/>
      <w:outlineLvl w:val="1"/>
    </w:pPr>
    <w:rPr>
      <w:rFonts w:asciiTheme="minorHAnsi" w:eastAsia="Times New Roman" w:hAnsiTheme="minorHAnsi" w:cs="Times New Roman"/>
      <w:bCs/>
      <w:sz w:val="22"/>
      <w:szCs w:val="36"/>
      <w:lang w:eastAsia="is-IS"/>
    </w:rPr>
  </w:style>
  <w:style w:type="paragraph" w:styleId="Heading3">
    <w:name w:val="heading 3"/>
    <w:basedOn w:val="Heading2"/>
    <w:link w:val="Heading3Char"/>
    <w:uiPriority w:val="9"/>
    <w:qFormat/>
    <w:rsid w:val="000A6526"/>
    <w:pPr>
      <w:spacing w:before="120" w:after="0"/>
      <w:outlineLvl w:val="2"/>
    </w:pPr>
    <w:rPr>
      <w:b/>
      <w:bCs w:val="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526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526"/>
    <w:rPr>
      <w:rFonts w:eastAsia="Times New Roman" w:cs="Times New Roman"/>
      <w:bCs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0A6526"/>
    <w:rPr>
      <w:rFonts w:eastAsia="Times New Roman" w:cs="Times New Roman"/>
      <w:b/>
      <w:szCs w:val="27"/>
      <w:lang w:eastAsia="is-IS"/>
    </w:rPr>
  </w:style>
  <w:style w:type="character" w:customStyle="1" w:styleId="mw-headline">
    <w:name w:val="mw-headline"/>
    <w:basedOn w:val="DefaultParagraphFont"/>
    <w:rsid w:val="000A6526"/>
  </w:style>
  <w:style w:type="character" w:customStyle="1" w:styleId="apple-converted-space">
    <w:name w:val="apple-converted-space"/>
    <w:basedOn w:val="DefaultParagraphFont"/>
    <w:rsid w:val="000A6526"/>
  </w:style>
  <w:style w:type="paragraph" w:styleId="ListParagraph">
    <w:name w:val="List Paragraph"/>
    <w:basedOn w:val="Normal"/>
    <w:uiPriority w:val="34"/>
    <w:qFormat/>
    <w:rsid w:val="000A6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02D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D002D"/>
  </w:style>
  <w:style w:type="paragraph" w:styleId="Footer">
    <w:name w:val="footer"/>
    <w:basedOn w:val="Normal"/>
    <w:link w:val="FooterChar"/>
    <w:uiPriority w:val="99"/>
    <w:unhideWhenUsed/>
    <w:rsid w:val="00BD0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0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19v</dc:creator>
  <cp:keywords/>
  <dc:description>19v</dc:description>
  <cp:lastModifiedBy>Jóhanna Geirsdóttir</cp:lastModifiedBy>
  <cp:revision>15</cp:revision>
  <dcterms:created xsi:type="dcterms:W3CDTF">2016-07-23T13:10:00Z</dcterms:created>
  <dcterms:modified xsi:type="dcterms:W3CDTF">2018-12-18T10:12:00Z</dcterms:modified>
  <cp:category>19v</cp:category>
  <cp:contentStatus>19v</cp:contentStatus>
</cp:coreProperties>
</file>