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77528" w14:textId="69DEA7AB" w:rsidR="00390794" w:rsidRPr="00390794" w:rsidRDefault="00390794" w:rsidP="00390794">
      <w:pPr>
        <w:spacing w:after="120"/>
        <w:rPr>
          <w:b/>
          <w:bCs/>
          <w:sz w:val="22"/>
          <w:szCs w:val="24"/>
        </w:rPr>
      </w:pPr>
      <w:r w:rsidRPr="004F01B3">
        <w:rPr>
          <w:b/>
          <w:bCs/>
          <w:sz w:val="22"/>
          <w:szCs w:val="24"/>
        </w:rPr>
        <w:t>Umferð um Mýrdalssand minnkaði um helming á milli ára</w:t>
      </w:r>
      <w:r>
        <w:rPr>
          <w:rStyle w:val="FootnoteReference"/>
        </w:rPr>
        <w:footnoteReference w:id="1"/>
      </w:r>
    </w:p>
    <w:p w14:paraId="2DB3C1B5" w14:textId="1273206C" w:rsidR="00A72779" w:rsidRDefault="00DF0D95" w:rsidP="00A72779">
      <w:pPr>
        <w:jc w:val="both"/>
      </w:pPr>
      <w:r w:rsidRPr="00DF0D95">
        <w:t>Meðalfjöldi bifreiða sem ekið var um hringveginn um Mýrdalssand í apríl á síðasta ári, í miðri fyrstu bylgju kórónuveirufaraldursins (Covid-19), fór úr því að vera 1.046 bifreiðar árið 2019 niður í 217 árið 2020 sem er samdráttur upp á um 80%.</w:t>
      </w:r>
      <w:r w:rsidR="00192650">
        <w:t xml:space="preserve"> </w:t>
      </w:r>
    </w:p>
    <w:p w14:paraId="2A69B428" w14:textId="7025A6B3" w:rsidR="00DF0D95" w:rsidRDefault="00DF0D95" w:rsidP="0069088B">
      <w:r w:rsidRPr="00DF0D95">
        <w:t>Vert er að hafa í huga að tölur fyrir 2020 eru bráðabirgðatölur. Umferð um Mýrdalssand var að jafnaði um 70% minni allt árið 2020 miðað við 2019 ef undan eru skildir mánuðirnir júlí og ágúst þegar fjölmargir Íslendingar ferðuðust um landið í sumarleyfum sínum.</w:t>
      </w:r>
      <w:r w:rsidR="00390794" w:rsidRPr="0069088B">
        <w:footnoteReference w:id="2"/>
      </w:r>
      <w:r w:rsidRPr="00DF0D95">
        <w:t xml:space="preserve"> Ef horft er á alla mánuði ársins var umferðin 2020 að jafnaði aðeins um helmingur umferðarinnar árið á undan.</w:t>
      </w:r>
      <w:r w:rsidR="00390794" w:rsidRPr="0069088B">
        <w:footnoteReference w:id="3"/>
      </w:r>
    </w:p>
    <w:p w14:paraId="384422D9" w14:textId="77777777" w:rsidR="0069088B" w:rsidRDefault="0069088B" w:rsidP="0069088B">
      <w:pPr>
        <w:spacing w:before="120" w:after="120"/>
        <w:jc w:val="both"/>
      </w:pPr>
    </w:p>
    <w:p w14:paraId="50D3AFEF" w14:textId="3321F710" w:rsidR="00DF0D95" w:rsidRDefault="00DF0D95" w:rsidP="0069088B">
      <w:pPr>
        <w:spacing w:before="240" w:after="240"/>
      </w:pPr>
      <w:r w:rsidRPr="00DF0D95">
        <w:t>Áhrifa kórónuveirunnar gætti einnig á stofnvegum höfuðborgarsvæðisins. Umferðin á Reykjanesbraut við Dalveg í Kópavogi var þannig tæplega 23% minni í apríl 2020 miðað við sama mánuð 2019. Frá október til ársloka 2020 varð síðan 11% samdráttur í meðalfjölda. Þá mánuði sem samkomutakmarkanir voru ekki í gildi er hins vegar vart sjáanlegur munur í meðalumferð á þessum talningarstað.</w:t>
      </w:r>
    </w:p>
    <w:p w14:paraId="6BD912B7" w14:textId="07DD0AE9" w:rsidR="00DF0D95" w:rsidRPr="00DF0D95" w:rsidRDefault="00DF0D95" w:rsidP="00D509AE">
      <w:pPr>
        <w:jc w:val="both"/>
      </w:pPr>
    </w:p>
    <w:p w14:paraId="56555829" w14:textId="45F82F90" w:rsidR="001353DE" w:rsidRDefault="001353DE" w:rsidP="00D509AE"/>
    <w:p w14:paraId="62FD6BEC" w14:textId="5D457383" w:rsidR="00A90AE4" w:rsidRDefault="00A90AE4" w:rsidP="00DF0D95">
      <w:pPr>
        <w:pStyle w:val="Heading2"/>
        <w:spacing w:before="0"/>
        <w:jc w:val="both"/>
      </w:pPr>
      <w:r>
        <w:t>Heimild</w:t>
      </w:r>
    </w:p>
    <w:p w14:paraId="4C6D5E60" w14:textId="77777777" w:rsidR="0069088B" w:rsidRPr="0069088B" w:rsidRDefault="0069088B" w:rsidP="0069088B">
      <w:pPr>
        <w:jc w:val="both"/>
      </w:pPr>
    </w:p>
    <w:sectPr w:rsidR="0069088B" w:rsidRPr="0069088B" w:rsidSect="003E0ECD">
      <w:footerReference w:type="default" r:id="rId7"/>
      <w:pgSz w:w="11906" w:h="16838" w:code="9"/>
      <w:pgMar w:top="1134" w:right="1418" w:bottom="96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29F29" w14:textId="77777777" w:rsidR="00620AA6" w:rsidRDefault="00620AA6" w:rsidP="00DF0D95">
      <w:r>
        <w:separator/>
      </w:r>
    </w:p>
  </w:endnote>
  <w:endnote w:type="continuationSeparator" w:id="0">
    <w:p w14:paraId="345685B4" w14:textId="77777777" w:rsidR="00620AA6" w:rsidRDefault="00620AA6" w:rsidP="00DF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07B4F" w14:textId="4702915B" w:rsidR="00DF0D95" w:rsidRDefault="00DF0D95" w:rsidP="00DF0D9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865C3" w14:textId="77777777" w:rsidR="00620AA6" w:rsidRDefault="00620AA6" w:rsidP="00DF0D95">
      <w:r>
        <w:separator/>
      </w:r>
    </w:p>
  </w:footnote>
  <w:footnote w:type="continuationSeparator" w:id="0">
    <w:p w14:paraId="521BB9C2" w14:textId="77777777" w:rsidR="00620AA6" w:rsidRDefault="00620AA6" w:rsidP="00DF0D95">
      <w:r>
        <w:continuationSeparator/>
      </w:r>
    </w:p>
  </w:footnote>
  <w:footnote w:id="1">
    <w:p w14:paraId="7FC2C9D5" w14:textId="77777777" w:rsidR="00390794" w:rsidRPr="00D509AE" w:rsidRDefault="00390794" w:rsidP="003907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D509AE">
        <w:t>Byggt er á tölum frá Vegagerðinni um meðalumferð á dag eftir mánuðum úr 28 teljurum víðs</w:t>
      </w:r>
      <w:r>
        <w:t xml:space="preserve"> </w:t>
      </w:r>
      <w:r w:rsidRPr="00D509AE">
        <w:t>vegar um landið sem Hagstofa Íslands birtir nú á vef sínum. Tölurnar eru gagnlegur mælikvarði á virkni í þjóðfélaginu og eru meðal annars notaðar í öðrum vísum sem Hagstofan birtir.</w:t>
      </w:r>
      <w:r>
        <w:t xml:space="preserve"> </w:t>
      </w:r>
    </w:p>
  </w:footnote>
  <w:footnote w:id="2">
    <w:p w14:paraId="03A99313" w14:textId="77FD0ED2" w:rsidR="00390794" w:rsidRPr="00390794" w:rsidRDefault="00390794" w:rsidP="00390794">
      <w:pPr>
        <w:pStyle w:val="FootnoteText"/>
        <w:rPr>
          <w:szCs w:val="18"/>
        </w:rPr>
      </w:pPr>
      <w:r>
        <w:rPr>
          <w:rStyle w:val="FootnoteReference"/>
        </w:rPr>
        <w:footnoteRef/>
      </w:r>
      <w:r w:rsidRPr="00390794">
        <w:rPr>
          <w:rStyle w:val="FootnoteReference"/>
        </w:rPr>
        <w:t xml:space="preserve"> </w:t>
      </w:r>
      <w:r w:rsidRPr="00390794">
        <w:rPr>
          <w:rStyle w:val="FootnoteReference"/>
          <w:vertAlign w:val="baseline"/>
        </w:rPr>
        <w:tab/>
      </w:r>
      <w:r w:rsidRPr="00390794">
        <w:rPr>
          <w:szCs w:val="18"/>
        </w:rPr>
        <w:t>Meðaltal á dag fyrir hvern</w:t>
      </w:r>
      <w:r w:rsidRPr="00390794">
        <w:rPr>
          <w:rStyle w:val="FootnoteReference"/>
          <w:szCs w:val="18"/>
        </w:rPr>
        <w:t xml:space="preserve"> </w:t>
      </w:r>
      <w:r w:rsidRPr="00390794">
        <w:rPr>
          <w:szCs w:val="18"/>
        </w:rPr>
        <w:t>mánuð</w:t>
      </w:r>
      <w:r>
        <w:rPr>
          <w:szCs w:val="18"/>
        </w:rPr>
        <w:t>.</w:t>
      </w:r>
    </w:p>
  </w:footnote>
  <w:footnote w:id="3">
    <w:p w14:paraId="063D2E48" w14:textId="57EA4ECB" w:rsidR="00390794" w:rsidRPr="00390794" w:rsidRDefault="003907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D509AE">
        <w:rPr>
          <w:rFonts w:cstheme="minorHAnsi"/>
          <w:szCs w:val="18"/>
          <w:shd w:val="clear" w:color="auto" w:fill="FFFFFF"/>
        </w:rPr>
        <w:t xml:space="preserve">Talnaefnið er aðgengilegt </w:t>
      </w:r>
      <w:r w:rsidRPr="00390794">
        <w:t>á</w:t>
      </w:r>
      <w:r w:rsidRPr="00D509AE">
        <w:rPr>
          <w:rFonts w:cstheme="minorHAnsi"/>
          <w:szCs w:val="18"/>
          <w:shd w:val="clear" w:color="auto" w:fill="FFFFFF"/>
        </w:rPr>
        <w:t xml:space="preserve"> </w:t>
      </w:r>
      <w:r w:rsidRPr="00390794">
        <w:t>vef</w:t>
      </w:r>
      <w:r w:rsidRPr="00D509AE">
        <w:rPr>
          <w:rFonts w:cstheme="minorHAnsi"/>
          <w:szCs w:val="18"/>
          <w:shd w:val="clear" w:color="auto" w:fill="FFFFFF"/>
        </w:rPr>
        <w:t xml:space="preserve"> Hagstofunnar og verður uppfært ársfjórðungslega. Talnaefnið, sem og upplýsingar um aðferðarfræði talninga ásamt öðrum upplýsingum, er einnig að finna á vef </w:t>
      </w:r>
      <w:r w:rsidRPr="00390794">
        <w:t>Vegagerðarinnar.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EB3"/>
    <w:rsid w:val="0005493F"/>
    <w:rsid w:val="0008124C"/>
    <w:rsid w:val="000C019D"/>
    <w:rsid w:val="00116A7E"/>
    <w:rsid w:val="001353DE"/>
    <w:rsid w:val="001408CA"/>
    <w:rsid w:val="001743EC"/>
    <w:rsid w:val="00192650"/>
    <w:rsid w:val="001C3698"/>
    <w:rsid w:val="001E66BE"/>
    <w:rsid w:val="00273D53"/>
    <w:rsid w:val="0028360B"/>
    <w:rsid w:val="00352B1E"/>
    <w:rsid w:val="003701FA"/>
    <w:rsid w:val="00375741"/>
    <w:rsid w:val="00376E81"/>
    <w:rsid w:val="00387D95"/>
    <w:rsid w:val="00390794"/>
    <w:rsid w:val="003A2DF6"/>
    <w:rsid w:val="003A5C18"/>
    <w:rsid w:val="003C6DE6"/>
    <w:rsid w:val="003E0ECD"/>
    <w:rsid w:val="00401D02"/>
    <w:rsid w:val="00422FE6"/>
    <w:rsid w:val="004838B6"/>
    <w:rsid w:val="004C1228"/>
    <w:rsid w:val="004F01B3"/>
    <w:rsid w:val="00505655"/>
    <w:rsid w:val="00533BF2"/>
    <w:rsid w:val="005A1186"/>
    <w:rsid w:val="005A26BB"/>
    <w:rsid w:val="005B1477"/>
    <w:rsid w:val="005C74D9"/>
    <w:rsid w:val="00620AA6"/>
    <w:rsid w:val="00652FBB"/>
    <w:rsid w:val="006550FA"/>
    <w:rsid w:val="0069088B"/>
    <w:rsid w:val="006A2512"/>
    <w:rsid w:val="006F06DD"/>
    <w:rsid w:val="006F37B6"/>
    <w:rsid w:val="00700F23"/>
    <w:rsid w:val="00750867"/>
    <w:rsid w:val="00753B5E"/>
    <w:rsid w:val="007744E2"/>
    <w:rsid w:val="00783FBF"/>
    <w:rsid w:val="007D63B7"/>
    <w:rsid w:val="008A502E"/>
    <w:rsid w:val="008B0F95"/>
    <w:rsid w:val="008D1C03"/>
    <w:rsid w:val="00902544"/>
    <w:rsid w:val="00917E5D"/>
    <w:rsid w:val="00927473"/>
    <w:rsid w:val="009A1479"/>
    <w:rsid w:val="009A65AD"/>
    <w:rsid w:val="009C1073"/>
    <w:rsid w:val="009C6902"/>
    <w:rsid w:val="009D2D61"/>
    <w:rsid w:val="009E5E20"/>
    <w:rsid w:val="00A3005D"/>
    <w:rsid w:val="00A72779"/>
    <w:rsid w:val="00A90AE4"/>
    <w:rsid w:val="00AC4C5D"/>
    <w:rsid w:val="00AE0C77"/>
    <w:rsid w:val="00B232EF"/>
    <w:rsid w:val="00B83D8D"/>
    <w:rsid w:val="00C458D3"/>
    <w:rsid w:val="00C51DCF"/>
    <w:rsid w:val="00C5306B"/>
    <w:rsid w:val="00C56185"/>
    <w:rsid w:val="00CF2225"/>
    <w:rsid w:val="00D0669F"/>
    <w:rsid w:val="00D07CFD"/>
    <w:rsid w:val="00D509AE"/>
    <w:rsid w:val="00D626DB"/>
    <w:rsid w:val="00DE7747"/>
    <w:rsid w:val="00DF0D95"/>
    <w:rsid w:val="00DF46F9"/>
    <w:rsid w:val="00E06EB3"/>
    <w:rsid w:val="00E67EB8"/>
    <w:rsid w:val="00E869E9"/>
    <w:rsid w:val="00E97633"/>
    <w:rsid w:val="00F00DD6"/>
    <w:rsid w:val="00F56050"/>
    <w:rsid w:val="00F90F45"/>
    <w:rsid w:val="00F933C6"/>
    <w:rsid w:val="00FA6226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61A4C"/>
  <w15:chartTrackingRefBased/>
  <w15:docId w15:val="{035A63DF-FD69-4919-8FFA-C816DD1D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9AE"/>
    <w:pPr>
      <w:spacing w:after="0" w:line="240" w:lineRule="auto"/>
    </w:pPr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AE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0A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90A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D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F0D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D95"/>
  </w:style>
  <w:style w:type="paragraph" w:styleId="Footer">
    <w:name w:val="footer"/>
    <w:basedOn w:val="Normal"/>
    <w:link w:val="FooterChar"/>
    <w:uiPriority w:val="99"/>
    <w:unhideWhenUsed/>
    <w:rsid w:val="00DF0D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D95"/>
  </w:style>
  <w:style w:type="paragraph" w:styleId="FootnoteText">
    <w:name w:val="footnote text"/>
    <w:basedOn w:val="Normal"/>
    <w:link w:val="FootnoteTextChar"/>
    <w:uiPriority w:val="99"/>
    <w:semiHidden/>
    <w:unhideWhenUsed/>
    <w:rsid w:val="0069088B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088B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3D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69FBA-E7C6-43B8-859C-B58415B9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Fjölbraut Breiðholti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Bjarni Antonsson</dc:creator>
  <cp:keywords/>
  <dc:description/>
  <cp:lastModifiedBy>Jóhanna Geirsdóttir</cp:lastModifiedBy>
  <cp:revision>3</cp:revision>
  <cp:lastPrinted>2021-04-09T10:55:00Z</cp:lastPrinted>
  <dcterms:created xsi:type="dcterms:W3CDTF">2021-04-10T14:32:00Z</dcterms:created>
  <dcterms:modified xsi:type="dcterms:W3CDTF">2021-04-10T14:35:00Z</dcterms:modified>
</cp:coreProperties>
</file>