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DF82" w14:textId="11C3F5A2" w:rsidR="0043575C" w:rsidRPr="0043575C" w:rsidRDefault="0043575C" w:rsidP="0043575C">
      <w:pPr>
        <w:spacing w:after="120"/>
        <w:jc w:val="center"/>
        <w:rPr>
          <w:b/>
          <w:bCs/>
          <w:sz w:val="24"/>
          <w:szCs w:val="24"/>
        </w:rPr>
      </w:pPr>
      <w:r w:rsidRPr="0043575C">
        <w:rPr>
          <w:b/>
          <w:bCs/>
          <w:sz w:val="24"/>
          <w:szCs w:val="24"/>
        </w:rPr>
        <w:t>Gistinóttum á hótelum fjölgaði um 9,8% í maí</w:t>
      </w:r>
      <w:r w:rsidR="0090702E">
        <w:rPr>
          <w:b/>
          <w:bCs/>
          <w:sz w:val="24"/>
          <w:szCs w:val="24"/>
        </w:rPr>
        <w:t xml:space="preserve"> 2025</w:t>
      </w:r>
    </w:p>
    <w:p w14:paraId="613D9635" w14:textId="77777777" w:rsidR="0090702E" w:rsidRPr="00A341D8" w:rsidRDefault="0043575C" w:rsidP="00884D1D">
      <w:pPr>
        <w:jc w:val="both"/>
      </w:pPr>
      <w:r w:rsidRPr="00A341D8">
        <w:t xml:space="preserve">Gistinóttum á hótelum fjölgaði um 9,8% í maí 2025 samkvæmt bráðabirgðatölum Hagstofu Íslands um ferðaþjónustu á Íslandi. Alls voru gistinæturnar tæplega 431.000 á landsvísu en til samanburðar voru þær rúmlega 392.000 á sama tíma árið 2024. </w:t>
      </w:r>
    </w:p>
    <w:p w14:paraId="04DC5405" w14:textId="77777777" w:rsidR="0090702E" w:rsidRPr="00A341D8" w:rsidRDefault="0043575C" w:rsidP="00884D1D">
      <w:pPr>
        <w:ind w:firstLine="567"/>
        <w:jc w:val="both"/>
      </w:pPr>
      <w:r w:rsidRPr="00A341D8">
        <w:t xml:space="preserve">Gistinóttum fjölgaði hlutfallslega mest á Vesturlandi og Vestfjörðum, eða um 31,6%, en þar að auki var umtalsverð aukning á Suðurnesjum (14,8%). </w:t>
      </w:r>
    </w:p>
    <w:p w14:paraId="136DFCAC" w14:textId="77777777" w:rsidR="0090702E" w:rsidRPr="00A341D8" w:rsidRDefault="0043575C" w:rsidP="00884D1D">
      <w:pPr>
        <w:ind w:firstLine="567"/>
        <w:jc w:val="both"/>
      </w:pPr>
      <w:r w:rsidRPr="00A341D8">
        <w:t xml:space="preserve">Töluverð aukning var einnig á höfuðborgarsvæðinu þar sem gistinóttum fjölgaði um 8,9%. Þá var einnig 7,2% vöxtur á Suðurlandi, 5,9% á Austurlandi og 4,2% á Norðurlandi. </w:t>
      </w:r>
    </w:p>
    <w:p w14:paraId="55A08CB6" w14:textId="4232711D" w:rsidR="00236396" w:rsidRPr="00A341D8" w:rsidRDefault="0043575C" w:rsidP="00884D1D">
      <w:pPr>
        <w:ind w:firstLine="567"/>
        <w:jc w:val="both"/>
      </w:pPr>
      <w:r w:rsidRPr="00A341D8">
        <w:t>Alls fjölgaði gistinóttum á höfuðborgarsvæðinu um rúmlega 17 þúsund og samanlagt um tæplega 22 þúsund í öðrum landshlutum.</w:t>
      </w:r>
    </w:p>
    <w:p w14:paraId="6A17D9C8" w14:textId="77777777" w:rsidR="00266F75" w:rsidRDefault="00266F75" w:rsidP="0043575C"/>
    <w:p w14:paraId="1E66B118" w14:textId="77777777" w:rsidR="003F6D49" w:rsidRDefault="003F6D49" w:rsidP="0043575C"/>
    <w:p w14:paraId="49333AE9" w14:textId="77777777" w:rsidR="00884D1D" w:rsidRDefault="00884D1D" w:rsidP="0043575C"/>
    <w:p w14:paraId="267C039D" w14:textId="77777777" w:rsidR="00884D1D" w:rsidRDefault="00884D1D" w:rsidP="0043575C"/>
    <w:p w14:paraId="5D497FEE" w14:textId="77777777" w:rsidR="00884D1D" w:rsidRDefault="00884D1D" w:rsidP="0043575C"/>
    <w:p w14:paraId="2C0C4697" w14:textId="77777777" w:rsidR="0090702E" w:rsidRDefault="0090702E" w:rsidP="0043575C"/>
    <w:p w14:paraId="6AA3BE21" w14:textId="77777777" w:rsidR="00A341D8" w:rsidRDefault="00A341D8" w:rsidP="0043575C"/>
    <w:p w14:paraId="28E18A19" w14:textId="4DF9AF67" w:rsidR="00266F75" w:rsidRDefault="00266F75" w:rsidP="0043575C">
      <w:r w:rsidRPr="00266F75">
        <w:rPr>
          <w:b/>
          <w:bCs/>
          <w:sz w:val="24"/>
          <w:szCs w:val="24"/>
        </w:rPr>
        <w:t>Heimild</w:t>
      </w:r>
    </w:p>
    <w:p w14:paraId="487635E1" w14:textId="766B08CB" w:rsidR="00FA24B8" w:rsidRDefault="00FA24B8" w:rsidP="0090702E">
      <w:pPr>
        <w:ind w:left="454" w:hanging="454"/>
      </w:pPr>
      <w:r>
        <w:t xml:space="preserve">Hagstofa Íslands. (2025, 26. júní). </w:t>
      </w:r>
      <w:r w:rsidRPr="00FA24B8">
        <w:rPr>
          <w:i/>
          <w:iCs/>
        </w:rPr>
        <w:t>Gistinóttum á hótelum fjölgaði um 9,8% í maí</w:t>
      </w:r>
      <w:r w:rsidR="00861F4C">
        <w:rPr>
          <w:i/>
          <w:iCs/>
        </w:rPr>
        <w:t>.</w:t>
      </w:r>
      <w:r>
        <w:t xml:space="preserve"> </w:t>
      </w:r>
      <w:r w:rsidR="0090702E">
        <w:t>h</w:t>
      </w:r>
      <w:r w:rsidR="0090702E" w:rsidRPr="0090702E">
        <w:t>ttps://hagstofa.is/utgafur/frettasafn/ferdathjonusta/gistinaetur-i-mai-2025/</w:t>
      </w:r>
    </w:p>
    <w:sectPr w:rsidR="00FA24B8" w:rsidSect="00904E17">
      <w:pgSz w:w="11907" w:h="16840" w:code="9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FECB4" w14:textId="77777777" w:rsidR="00247D96" w:rsidRDefault="00247D96" w:rsidP="008557E4">
      <w:r>
        <w:separator/>
      </w:r>
    </w:p>
  </w:endnote>
  <w:endnote w:type="continuationSeparator" w:id="0">
    <w:p w14:paraId="68B38DAD" w14:textId="77777777" w:rsidR="00247D96" w:rsidRDefault="00247D96" w:rsidP="0085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FF493" w14:textId="77777777" w:rsidR="00247D96" w:rsidRDefault="00247D96" w:rsidP="008557E4">
      <w:r>
        <w:separator/>
      </w:r>
    </w:p>
  </w:footnote>
  <w:footnote w:type="continuationSeparator" w:id="0">
    <w:p w14:paraId="72B7D1AA" w14:textId="77777777" w:rsidR="00247D96" w:rsidRDefault="00247D96" w:rsidP="00855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5C"/>
    <w:rsid w:val="0011005D"/>
    <w:rsid w:val="00124CCB"/>
    <w:rsid w:val="001C2FC6"/>
    <w:rsid w:val="001D49DA"/>
    <w:rsid w:val="00236396"/>
    <w:rsid w:val="00247D96"/>
    <w:rsid w:val="00266F75"/>
    <w:rsid w:val="002E4BD7"/>
    <w:rsid w:val="003760E6"/>
    <w:rsid w:val="0038242C"/>
    <w:rsid w:val="003B10D8"/>
    <w:rsid w:val="003F6D49"/>
    <w:rsid w:val="0043575C"/>
    <w:rsid w:val="00446AF5"/>
    <w:rsid w:val="004A0615"/>
    <w:rsid w:val="00530DCC"/>
    <w:rsid w:val="005427CD"/>
    <w:rsid w:val="005F6DE3"/>
    <w:rsid w:val="00650257"/>
    <w:rsid w:val="00677F5E"/>
    <w:rsid w:val="00690681"/>
    <w:rsid w:val="006F46D8"/>
    <w:rsid w:val="00750586"/>
    <w:rsid w:val="00750CD0"/>
    <w:rsid w:val="00781BB1"/>
    <w:rsid w:val="007F1448"/>
    <w:rsid w:val="00802926"/>
    <w:rsid w:val="008557E4"/>
    <w:rsid w:val="00861F4C"/>
    <w:rsid w:val="00884D1D"/>
    <w:rsid w:val="008B75A2"/>
    <w:rsid w:val="00904E17"/>
    <w:rsid w:val="0090702E"/>
    <w:rsid w:val="009C3907"/>
    <w:rsid w:val="00A0366E"/>
    <w:rsid w:val="00A341D8"/>
    <w:rsid w:val="00A7561F"/>
    <w:rsid w:val="00B27A9D"/>
    <w:rsid w:val="00B6397F"/>
    <w:rsid w:val="00C169EF"/>
    <w:rsid w:val="00DB140C"/>
    <w:rsid w:val="00EA6EA9"/>
    <w:rsid w:val="00ED62CF"/>
    <w:rsid w:val="00F73615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9760"/>
  <w15:chartTrackingRefBased/>
  <w15:docId w15:val="{7C6BBF56-B809-4B06-A22E-0CE162D0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Aparajita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7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7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7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7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7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7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7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7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7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7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7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7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7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7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7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7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7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6F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F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57E4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557E4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8557E4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557E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904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8</cp:revision>
  <cp:lastPrinted>2025-07-07T13:57:00Z</cp:lastPrinted>
  <dcterms:created xsi:type="dcterms:W3CDTF">2025-07-07T13:58:00Z</dcterms:created>
  <dcterms:modified xsi:type="dcterms:W3CDTF">2026-07-04T19:05:00Z</dcterms:modified>
  <cp:category>H26</cp:category>
  <cp:contentStatus>H26</cp:contentStatus>
</cp:coreProperties>
</file>