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EC" w:rsidRPr="0087734C" w:rsidRDefault="00D56AEC" w:rsidP="00D56AEC">
      <w:pPr>
        <w:pStyle w:val="Heading1"/>
      </w:pPr>
      <w:r w:rsidRPr="0087734C">
        <w:rPr>
          <w:rStyle w:val="mw-headline"/>
        </w:rPr>
        <w:t>Stjórnsýsluumdæmi Spánar</w:t>
      </w:r>
    </w:p>
    <w:p w:rsidR="00D56AEC" w:rsidRPr="00EA25A2" w:rsidRDefault="00D56AEC" w:rsidP="00D56AEC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2"/>
        </w:rPr>
      </w:pPr>
      <w:r w:rsidRPr="00EA25A2">
        <w:rPr>
          <w:rFonts w:asciiTheme="minorHAnsi" w:hAnsiTheme="minorHAnsi"/>
          <w:sz w:val="22"/>
        </w:rPr>
        <w:t>Spánn skiptist í sautján sjálfstjórnarhéruð (comunidades autónomas) og tvær sjálfstjórnar</w:t>
      </w:r>
      <w:r>
        <w:rPr>
          <w:rFonts w:asciiTheme="minorHAnsi" w:hAnsiTheme="minorHAnsi"/>
          <w:sz w:val="22"/>
        </w:rPr>
        <w:t>borgir (ciudades autónomas) –</w:t>
      </w:r>
      <w:r w:rsidRPr="00EA25A2">
        <w:rPr>
          <w:rFonts w:asciiTheme="minorHAnsi" w:hAnsiTheme="minorHAnsi"/>
          <w:sz w:val="22"/>
        </w:rPr>
        <w:t xml:space="preserve"> Ceuta og Melilla á norðurströnd Afríku.</w:t>
      </w:r>
      <w:r>
        <w:rPr>
          <w:rFonts w:asciiTheme="minorHAnsi" w:hAnsiTheme="minorHAnsi"/>
          <w:sz w:val="22"/>
        </w:rPr>
        <w:t xml:space="preserve"> </w:t>
      </w:r>
      <w:r w:rsidRPr="00EA25A2">
        <w:rPr>
          <w:rFonts w:asciiTheme="minorHAnsi" w:hAnsiTheme="minorHAnsi"/>
          <w:sz w:val="22"/>
        </w:rPr>
        <w:t>Að auki skiptist Spánn í fimmtíu sýslur. Sjö sjálfstjórnarhéruð eru aðeins ein sýsla: Astúrías, Baleareyjar, Kantabría, La Rioja, Madríd, Múrsía og Navarra. Að auki skiptast sum héruðin sögulega í nokkrar sveitir (comarcas). Lægsta stjórnsýslustigið eru sveitarfélögin.</w:t>
      </w:r>
    </w:p>
    <w:p w:rsidR="00D56AEC" w:rsidRPr="006B1927" w:rsidRDefault="00D56AEC" w:rsidP="00D56AEC">
      <w:pPr>
        <w:pStyle w:val="NormalWeb"/>
        <w:spacing w:before="0" w:beforeAutospacing="0" w:after="120" w:afterAutospacing="0"/>
        <w:rPr>
          <w:rFonts w:asciiTheme="minorHAnsi" w:hAnsiTheme="minorHAnsi"/>
          <w:b/>
          <w:sz w:val="22"/>
        </w:rPr>
      </w:pPr>
      <w:r w:rsidRPr="006B1927">
        <w:rPr>
          <w:rFonts w:asciiTheme="minorHAnsi" w:hAnsiTheme="minorHAnsi"/>
          <w:b/>
          <w:sz w:val="22"/>
        </w:rPr>
        <w:t>Sjálfs</w:t>
      </w:r>
      <w:bookmarkStart w:id="0" w:name="_GoBack"/>
      <w:bookmarkEnd w:id="0"/>
      <w:r w:rsidRPr="006B1927">
        <w:rPr>
          <w:rFonts w:asciiTheme="minorHAnsi" w:hAnsiTheme="minorHAnsi"/>
          <w:b/>
          <w:sz w:val="22"/>
        </w:rPr>
        <w:t>tjórnarhéruðin eru:</w:t>
      </w:r>
    </w:p>
    <w:p w:rsidR="00D56AEC" w:rsidRPr="006B1927" w:rsidRDefault="00D56AEC" w:rsidP="00D56AEC">
      <w:pPr>
        <w:spacing w:after="60"/>
        <w:rPr>
          <w:b/>
          <w:bCs/>
        </w:rPr>
      </w:pPr>
      <w:r w:rsidRPr="006B1927">
        <w:rPr>
          <w:b/>
          <w:bCs/>
        </w:rPr>
        <w:t>Nafn</w:t>
      </w:r>
      <w:r w:rsidRPr="006B1927">
        <w:rPr>
          <w:b/>
          <w:bCs/>
        </w:rPr>
        <w:tab/>
        <w:t>Nafn á spænsku</w:t>
      </w:r>
      <w:r w:rsidRPr="006B1927">
        <w:rPr>
          <w:b/>
          <w:bCs/>
        </w:rPr>
        <w:tab/>
        <w:t>Höfuðstaður</w:t>
      </w:r>
    </w:p>
    <w:p w:rsidR="00D56AEC" w:rsidRPr="006B1927" w:rsidRDefault="00D56AEC" w:rsidP="00D56AEC">
      <w:r w:rsidRPr="006B1927">
        <w:t>Andalúsía</w:t>
      </w:r>
      <w:r w:rsidRPr="006B1927">
        <w:tab/>
      </w:r>
      <w:r w:rsidRPr="006B1927">
        <w:rPr>
          <w:iCs/>
        </w:rPr>
        <w:t>Andalucía</w:t>
      </w:r>
      <w:r w:rsidRPr="006B1927">
        <w:tab/>
        <w:t>Sevilla</w:t>
      </w:r>
    </w:p>
    <w:p w:rsidR="00D56AEC" w:rsidRPr="006B1927" w:rsidRDefault="00D56AEC" w:rsidP="00D56AEC">
      <w:r w:rsidRPr="006B1927">
        <w:t>Katalónía</w:t>
      </w:r>
      <w:r w:rsidRPr="006B1927">
        <w:tab/>
      </w:r>
      <w:r w:rsidRPr="006B1927">
        <w:rPr>
          <w:iCs/>
        </w:rPr>
        <w:t>Cataluña</w:t>
      </w:r>
      <w:r w:rsidRPr="006B1927">
        <w:tab/>
        <w:t>Barcelona</w:t>
      </w:r>
    </w:p>
    <w:p w:rsidR="00D56AEC" w:rsidRPr="006B1927" w:rsidRDefault="00D56AEC" w:rsidP="00D56AEC">
      <w:r w:rsidRPr="006B1927">
        <w:t>La Rioja</w:t>
      </w:r>
      <w:r w:rsidRPr="006B1927">
        <w:tab/>
      </w:r>
      <w:r w:rsidRPr="006B1927">
        <w:rPr>
          <w:iCs/>
        </w:rPr>
        <w:t>La Rioja</w:t>
      </w:r>
      <w:r w:rsidRPr="006B1927">
        <w:tab/>
        <w:t>Logroño</w:t>
      </w:r>
    </w:p>
    <w:p w:rsidR="00D56AEC" w:rsidRPr="006B1927" w:rsidRDefault="00D56AEC" w:rsidP="00D56AEC">
      <w:r w:rsidRPr="006B1927">
        <w:t>Madrid</w:t>
      </w:r>
      <w:r w:rsidRPr="006B1927">
        <w:tab/>
      </w:r>
      <w:r w:rsidRPr="006B1927">
        <w:rPr>
          <w:iCs/>
        </w:rPr>
        <w:t>Comunidad de Madrid</w:t>
      </w:r>
      <w:r w:rsidRPr="006B1927">
        <w:tab/>
        <w:t>Madríd</w:t>
      </w:r>
    </w:p>
    <w:p w:rsidR="00D56AEC" w:rsidRPr="006B1927" w:rsidRDefault="00D56AEC" w:rsidP="00D56AEC">
      <w:r w:rsidRPr="006B1927">
        <w:t>Extremadúra</w:t>
      </w:r>
      <w:r w:rsidRPr="006B1927">
        <w:tab/>
      </w:r>
      <w:r w:rsidRPr="006B1927">
        <w:rPr>
          <w:iCs/>
        </w:rPr>
        <w:t>Extremadura</w:t>
      </w:r>
      <w:r w:rsidRPr="006B1927">
        <w:tab/>
        <w:t>Mérida</w:t>
      </w:r>
    </w:p>
    <w:p w:rsidR="00D56AEC" w:rsidRPr="006B1927" w:rsidRDefault="00D56AEC" w:rsidP="00D56AEC">
      <w:r w:rsidRPr="006B1927">
        <w:t>Múrsía</w:t>
      </w:r>
      <w:r w:rsidRPr="006B1927">
        <w:tab/>
      </w:r>
      <w:r w:rsidRPr="006B1927">
        <w:rPr>
          <w:iCs/>
        </w:rPr>
        <w:t>Región de Murcia</w:t>
      </w:r>
      <w:r w:rsidRPr="006B1927">
        <w:tab/>
        <w:t>Múrsía</w:t>
      </w:r>
    </w:p>
    <w:p w:rsidR="00D56AEC" w:rsidRPr="006B1927" w:rsidRDefault="00D56AEC" w:rsidP="00D56AEC">
      <w:r w:rsidRPr="006B1927">
        <w:t>Astúrías</w:t>
      </w:r>
      <w:r w:rsidRPr="006B1927">
        <w:tab/>
      </w:r>
      <w:r w:rsidRPr="006B1927">
        <w:rPr>
          <w:iCs/>
        </w:rPr>
        <w:t>Principado de Asturias</w:t>
      </w:r>
      <w:r w:rsidRPr="006B1927">
        <w:tab/>
        <w:t>Oviedo</w:t>
      </w:r>
    </w:p>
    <w:p w:rsidR="00D56AEC" w:rsidRPr="006B1927" w:rsidRDefault="00D56AEC" w:rsidP="00D56AEC">
      <w:r w:rsidRPr="006B1927">
        <w:t>Baleareyjar</w:t>
      </w:r>
      <w:r w:rsidRPr="006B1927">
        <w:tab/>
      </w:r>
      <w:r w:rsidRPr="006B1927">
        <w:rPr>
          <w:iCs/>
        </w:rPr>
        <w:t>Islas Baleares</w:t>
      </w:r>
      <w:r w:rsidRPr="006B1927">
        <w:tab/>
        <w:t>Palma</w:t>
      </w:r>
    </w:p>
    <w:p w:rsidR="00D56AEC" w:rsidRPr="006B1927" w:rsidRDefault="00D56AEC" w:rsidP="00D56AEC">
      <w:r w:rsidRPr="006B1927">
        <w:t>Aragón</w:t>
      </w:r>
      <w:r w:rsidRPr="006B1927">
        <w:tab/>
      </w:r>
      <w:r w:rsidRPr="006B1927">
        <w:rPr>
          <w:iCs/>
        </w:rPr>
        <w:t>Aragón</w:t>
      </w:r>
      <w:r w:rsidRPr="006B1927">
        <w:tab/>
        <w:t>Saragossa</w:t>
      </w:r>
    </w:p>
    <w:p w:rsidR="00D56AEC" w:rsidRPr="006B1927" w:rsidRDefault="00D56AEC" w:rsidP="00D56AEC">
      <w:r w:rsidRPr="006B1927">
        <w:t>Kantabría</w:t>
      </w:r>
      <w:r w:rsidRPr="006B1927">
        <w:tab/>
      </w:r>
      <w:r w:rsidRPr="006B1927">
        <w:rPr>
          <w:iCs/>
        </w:rPr>
        <w:t>Cantabria</w:t>
      </w:r>
      <w:r w:rsidRPr="006B1927">
        <w:tab/>
        <w:t>Santander</w:t>
      </w:r>
    </w:p>
    <w:p w:rsidR="00D56AEC" w:rsidRPr="006B1927" w:rsidRDefault="00D56AEC" w:rsidP="00D56AEC">
      <w:r w:rsidRPr="006B1927">
        <w:t>Kastilía-La Mancha</w:t>
      </w:r>
      <w:r w:rsidRPr="006B1927">
        <w:tab/>
      </w:r>
      <w:r w:rsidRPr="006B1927">
        <w:rPr>
          <w:iCs/>
        </w:rPr>
        <w:t>Castilla-La Mancha</w:t>
      </w:r>
      <w:r w:rsidRPr="006B1927">
        <w:tab/>
        <w:t>Toledo</w:t>
      </w:r>
    </w:p>
    <w:p w:rsidR="00D56AEC" w:rsidRPr="006B1927" w:rsidRDefault="00D56AEC" w:rsidP="00D56AEC">
      <w:r w:rsidRPr="006B1927">
        <w:t>Navarra</w:t>
      </w:r>
      <w:r w:rsidRPr="006B1927">
        <w:tab/>
      </w:r>
      <w:r w:rsidRPr="006B1927">
        <w:rPr>
          <w:iCs/>
        </w:rPr>
        <w:t>Comunidad Foral de Navarra</w:t>
      </w:r>
      <w:r w:rsidRPr="006B1927">
        <w:tab/>
        <w:t>Pamplóna</w:t>
      </w:r>
    </w:p>
    <w:p w:rsidR="00D56AEC" w:rsidRPr="006B1927" w:rsidRDefault="00D56AEC" w:rsidP="00D56AEC">
      <w:r w:rsidRPr="006B1927">
        <w:t>Valensía</w:t>
      </w:r>
      <w:r w:rsidRPr="006B1927">
        <w:tab/>
      </w:r>
      <w:r w:rsidRPr="006B1927">
        <w:rPr>
          <w:iCs/>
        </w:rPr>
        <w:t>Comunidad Valenciana</w:t>
      </w:r>
      <w:r w:rsidRPr="006B1927">
        <w:tab/>
        <w:t>Valensía</w:t>
      </w:r>
    </w:p>
    <w:p w:rsidR="00D56AEC" w:rsidRPr="006B1927" w:rsidRDefault="00D56AEC" w:rsidP="00D56AEC">
      <w:r w:rsidRPr="006B1927">
        <w:t>Galisía</w:t>
      </w:r>
      <w:r w:rsidRPr="006B1927">
        <w:tab/>
      </w:r>
      <w:r w:rsidRPr="006B1927">
        <w:rPr>
          <w:iCs/>
        </w:rPr>
        <w:t>Galicia</w:t>
      </w:r>
      <w:r w:rsidRPr="006B1927">
        <w:tab/>
        <w:t>Santiago de Compostela</w:t>
      </w:r>
    </w:p>
    <w:p w:rsidR="00D56AEC" w:rsidRPr="006B1927" w:rsidRDefault="00D56AEC" w:rsidP="00D56AEC">
      <w:r w:rsidRPr="006B1927">
        <w:t>Kanaríeyjar</w:t>
      </w:r>
      <w:r w:rsidRPr="006B1927">
        <w:tab/>
      </w:r>
      <w:r w:rsidRPr="006B1927">
        <w:rPr>
          <w:iCs/>
        </w:rPr>
        <w:t>Islas Canarias</w:t>
      </w:r>
      <w:r w:rsidRPr="006B1927">
        <w:tab/>
        <w:t>Santa Cruz de Tenerife/Las Palmas</w:t>
      </w:r>
    </w:p>
    <w:p w:rsidR="00D56AEC" w:rsidRPr="006B1927" w:rsidRDefault="00D56AEC" w:rsidP="00D56AEC">
      <w:r w:rsidRPr="006B1927">
        <w:t>Kastilía og León</w:t>
      </w:r>
      <w:r w:rsidRPr="006B1927">
        <w:tab/>
      </w:r>
      <w:r w:rsidRPr="006B1927">
        <w:rPr>
          <w:iCs/>
        </w:rPr>
        <w:t>Castilla y León</w:t>
      </w:r>
      <w:r w:rsidRPr="006B1927">
        <w:tab/>
        <w:t>Valladolid</w:t>
      </w:r>
    </w:p>
    <w:p w:rsidR="00D56AEC" w:rsidRPr="006B1927" w:rsidRDefault="00D56AEC" w:rsidP="00D56AEC">
      <w:r w:rsidRPr="006B1927">
        <w:t>Baskaland</w:t>
      </w:r>
      <w:r w:rsidRPr="006B1927">
        <w:tab/>
      </w:r>
      <w:r w:rsidRPr="006B1927">
        <w:rPr>
          <w:iCs/>
        </w:rPr>
        <w:t>País Vasco</w:t>
      </w:r>
      <w:r w:rsidRPr="006B1927">
        <w:tab/>
        <w:t>Vitoria</w:t>
      </w:r>
    </w:p>
    <w:p w:rsidR="00D56AEC" w:rsidRPr="00750AE7" w:rsidRDefault="00D56AEC" w:rsidP="00D56AEC">
      <w:pPr>
        <w:tabs>
          <w:tab w:val="right" w:pos="8789"/>
        </w:tabs>
      </w:pPr>
    </w:p>
    <w:p w:rsidR="00D56AEC" w:rsidRPr="006B1927" w:rsidRDefault="00D56AEC" w:rsidP="00D56AEC">
      <w:pPr>
        <w:spacing w:after="60"/>
        <w:rPr>
          <w:b/>
          <w:bCs/>
        </w:rPr>
      </w:pPr>
      <w:r w:rsidRPr="006B1927">
        <w:rPr>
          <w:b/>
          <w:bCs/>
        </w:rPr>
        <w:t>Nafn</w:t>
      </w:r>
      <w:r w:rsidRPr="006B1927">
        <w:rPr>
          <w:b/>
          <w:bCs/>
        </w:rPr>
        <w:tab/>
        <w:t>Nafn á spænsku</w:t>
      </w:r>
      <w:r w:rsidRPr="006B1927">
        <w:rPr>
          <w:b/>
          <w:bCs/>
        </w:rPr>
        <w:tab/>
        <w:t>Höfuðstaður</w:t>
      </w:r>
    </w:p>
    <w:p w:rsidR="00D56AEC" w:rsidRDefault="00D56AEC" w:rsidP="00D56AEC">
      <w:r w:rsidRPr="006B1927">
        <w:t>Baskaland</w:t>
      </w:r>
      <w:r w:rsidRPr="006B1927">
        <w:tab/>
      </w:r>
      <w:r w:rsidRPr="00C5756D">
        <w:rPr>
          <w:iCs/>
        </w:rPr>
        <w:t>País Vasco</w:t>
      </w:r>
      <w:r w:rsidRPr="006B1927">
        <w:tab/>
        <w:t>Vitoria</w:t>
      </w:r>
    </w:p>
    <w:p w:rsidR="00D56AEC" w:rsidRPr="006B1927" w:rsidRDefault="00D56AEC" w:rsidP="00D56AEC">
      <w:r w:rsidRPr="006B1927">
        <w:t>Galisía</w:t>
      </w:r>
      <w:r w:rsidRPr="006B1927">
        <w:tab/>
      </w:r>
      <w:r w:rsidRPr="00C5756D">
        <w:rPr>
          <w:iCs/>
        </w:rPr>
        <w:t>Galicia</w:t>
      </w:r>
      <w:r w:rsidRPr="006B1927">
        <w:tab/>
        <w:t>Santiago de Compostela</w:t>
      </w:r>
    </w:p>
    <w:p w:rsidR="00D56AEC" w:rsidRPr="006B1927" w:rsidRDefault="00D56AEC" w:rsidP="00D56AEC">
      <w:r w:rsidRPr="006B1927">
        <w:t>Valensía</w:t>
      </w:r>
      <w:r w:rsidRPr="006B1927">
        <w:tab/>
      </w:r>
      <w:r w:rsidRPr="00C5756D">
        <w:rPr>
          <w:iCs/>
        </w:rPr>
        <w:t>Comunidad Valenciana</w:t>
      </w:r>
      <w:r w:rsidRPr="006B1927">
        <w:tab/>
        <w:t>Valensía</w:t>
      </w:r>
    </w:p>
    <w:p w:rsidR="00D56AEC" w:rsidRPr="006B1927" w:rsidRDefault="00D56AEC" w:rsidP="00D56AEC">
      <w:r w:rsidRPr="006B1927">
        <w:t>Kastilía-La Mancha</w:t>
      </w:r>
      <w:r w:rsidRPr="006B1927">
        <w:tab/>
      </w:r>
      <w:r w:rsidRPr="00C5756D">
        <w:rPr>
          <w:iCs/>
        </w:rPr>
        <w:t>Castilla-La Mancha</w:t>
      </w:r>
      <w:r w:rsidRPr="006B1927">
        <w:tab/>
        <w:t>Toledo</w:t>
      </w:r>
    </w:p>
    <w:p w:rsidR="00D56AEC" w:rsidRPr="006B1927" w:rsidRDefault="00D56AEC" w:rsidP="00D56AEC">
      <w:r w:rsidRPr="006B1927">
        <w:t>Kastilía og León</w:t>
      </w:r>
      <w:r w:rsidRPr="006B1927">
        <w:tab/>
      </w:r>
      <w:r w:rsidRPr="00C5756D">
        <w:rPr>
          <w:iCs/>
        </w:rPr>
        <w:t>Castilla y León</w:t>
      </w:r>
      <w:r w:rsidRPr="006B1927">
        <w:tab/>
        <w:t>Valladolid</w:t>
      </w:r>
    </w:p>
    <w:p w:rsidR="00D56AEC" w:rsidRPr="006B1927" w:rsidRDefault="00D56AEC" w:rsidP="00D56AEC">
      <w:r w:rsidRPr="006B1927">
        <w:t>Aragón</w:t>
      </w:r>
      <w:r w:rsidRPr="006B1927">
        <w:tab/>
      </w:r>
      <w:r w:rsidRPr="00C5756D">
        <w:rPr>
          <w:iCs/>
        </w:rPr>
        <w:t>Aragón</w:t>
      </w:r>
      <w:r w:rsidRPr="006B1927">
        <w:tab/>
        <w:t>Saragossa</w:t>
      </w:r>
    </w:p>
    <w:p w:rsidR="00D56AEC" w:rsidRPr="006B1927" w:rsidRDefault="00D56AEC" w:rsidP="00D56AEC">
      <w:r w:rsidRPr="006B1927">
        <w:t>Andalúsía</w:t>
      </w:r>
      <w:r w:rsidRPr="006B1927">
        <w:tab/>
      </w:r>
      <w:r w:rsidRPr="00C5756D">
        <w:rPr>
          <w:iCs/>
        </w:rPr>
        <w:t>Andalucía</w:t>
      </w:r>
      <w:r w:rsidRPr="006B1927">
        <w:tab/>
        <w:t>Sevilla</w:t>
      </w:r>
    </w:p>
    <w:p w:rsidR="00D56AEC" w:rsidRPr="006B1927" w:rsidRDefault="00D56AEC" w:rsidP="00D56AEC">
      <w:r w:rsidRPr="006B1927">
        <w:t>Baleareyjar</w:t>
      </w:r>
      <w:r w:rsidRPr="006B1927">
        <w:tab/>
      </w:r>
      <w:r w:rsidRPr="00C5756D">
        <w:rPr>
          <w:iCs/>
        </w:rPr>
        <w:t>Islas Baleares</w:t>
      </w:r>
      <w:r w:rsidRPr="006B1927">
        <w:tab/>
        <w:t>Palma</w:t>
      </w:r>
    </w:p>
    <w:p w:rsidR="00D56AEC" w:rsidRPr="006B1927" w:rsidRDefault="00D56AEC" w:rsidP="00D56AEC">
      <w:r w:rsidRPr="006B1927">
        <w:t>Navarra</w:t>
      </w:r>
      <w:r w:rsidRPr="006B1927">
        <w:tab/>
      </w:r>
      <w:r w:rsidRPr="00C5756D">
        <w:rPr>
          <w:iCs/>
        </w:rPr>
        <w:t>Comunidad Foral de Navarra</w:t>
      </w:r>
      <w:r w:rsidRPr="006B1927">
        <w:tab/>
        <w:t>Pamplóna</w:t>
      </w:r>
    </w:p>
    <w:p w:rsidR="00D56AEC" w:rsidRPr="006B1927" w:rsidRDefault="00D56AEC" w:rsidP="00D56AEC">
      <w:r w:rsidRPr="006B1927">
        <w:t>Kanaríeyjar</w:t>
      </w:r>
      <w:r w:rsidRPr="006B1927">
        <w:tab/>
      </w:r>
      <w:r w:rsidRPr="00C5756D">
        <w:rPr>
          <w:iCs/>
        </w:rPr>
        <w:t>Islas Canarias</w:t>
      </w:r>
      <w:r w:rsidRPr="006B1927">
        <w:tab/>
        <w:t>Santa Cruz de Tenerife/Las Palmas</w:t>
      </w:r>
    </w:p>
    <w:p w:rsidR="00D56AEC" w:rsidRPr="006B1927" w:rsidRDefault="00D56AEC" w:rsidP="00D56AEC">
      <w:r w:rsidRPr="006B1927">
        <w:t>Kantabría</w:t>
      </w:r>
      <w:r w:rsidRPr="006B1927">
        <w:tab/>
      </w:r>
      <w:r w:rsidRPr="00C5756D">
        <w:rPr>
          <w:iCs/>
        </w:rPr>
        <w:t>Cantabria</w:t>
      </w:r>
      <w:r w:rsidRPr="006B1927">
        <w:tab/>
        <w:t>Santander</w:t>
      </w:r>
    </w:p>
    <w:p w:rsidR="00D56AEC" w:rsidRPr="006B1927" w:rsidRDefault="00D56AEC" w:rsidP="00D56AEC">
      <w:r w:rsidRPr="006B1927">
        <w:t>Astúrías</w:t>
      </w:r>
      <w:r w:rsidRPr="006B1927">
        <w:tab/>
      </w:r>
      <w:r w:rsidRPr="00C5756D">
        <w:rPr>
          <w:iCs/>
        </w:rPr>
        <w:t>Principado de Asturias</w:t>
      </w:r>
      <w:r w:rsidRPr="006B1927">
        <w:tab/>
        <w:t>Oviedo</w:t>
      </w:r>
    </w:p>
    <w:p w:rsidR="00D56AEC" w:rsidRPr="006B1927" w:rsidRDefault="00D56AEC" w:rsidP="00D56AEC">
      <w:r w:rsidRPr="006B1927">
        <w:t>La Rioja</w:t>
      </w:r>
      <w:r w:rsidRPr="006B1927">
        <w:tab/>
      </w:r>
      <w:r w:rsidRPr="00C5756D">
        <w:rPr>
          <w:iCs/>
        </w:rPr>
        <w:t>La Rioja</w:t>
      </w:r>
      <w:r w:rsidRPr="006B1927">
        <w:tab/>
        <w:t>Logroño</w:t>
      </w:r>
    </w:p>
    <w:p w:rsidR="00D56AEC" w:rsidRPr="006B1927" w:rsidRDefault="00D56AEC" w:rsidP="00D56AEC">
      <w:r w:rsidRPr="006B1927">
        <w:t>Madrid</w:t>
      </w:r>
      <w:r w:rsidRPr="006B1927">
        <w:tab/>
      </w:r>
      <w:r w:rsidRPr="00C5756D">
        <w:rPr>
          <w:iCs/>
        </w:rPr>
        <w:t>Comunidad de Madrid</w:t>
      </w:r>
      <w:r w:rsidRPr="006B1927">
        <w:tab/>
        <w:t>Madríd</w:t>
      </w:r>
    </w:p>
    <w:p w:rsidR="00D56AEC" w:rsidRPr="006B1927" w:rsidRDefault="00D56AEC" w:rsidP="00D56AEC">
      <w:r w:rsidRPr="006B1927">
        <w:t>Extremadúra</w:t>
      </w:r>
      <w:r w:rsidRPr="006B1927">
        <w:tab/>
      </w:r>
      <w:r w:rsidRPr="00C5756D">
        <w:rPr>
          <w:iCs/>
        </w:rPr>
        <w:t>Extremadura</w:t>
      </w:r>
      <w:r w:rsidRPr="006B1927">
        <w:tab/>
        <w:t>Mérida</w:t>
      </w:r>
    </w:p>
    <w:p w:rsidR="00D56AEC" w:rsidRPr="006B1927" w:rsidRDefault="00D56AEC" w:rsidP="00D56AEC">
      <w:r w:rsidRPr="006B1927">
        <w:t>Múrsía</w:t>
      </w:r>
      <w:r w:rsidRPr="006B1927">
        <w:tab/>
      </w:r>
      <w:r w:rsidRPr="00C5756D">
        <w:rPr>
          <w:iCs/>
        </w:rPr>
        <w:t>Región de Murcia</w:t>
      </w:r>
      <w:r w:rsidRPr="006B1927">
        <w:tab/>
        <w:t>Múrsía</w:t>
      </w:r>
    </w:p>
    <w:p w:rsidR="00D56AEC" w:rsidRDefault="00D56AEC" w:rsidP="00D56AEC">
      <w:r w:rsidRPr="006B1927">
        <w:t>Katalónía</w:t>
      </w:r>
      <w:r w:rsidRPr="006B1927">
        <w:tab/>
      </w:r>
      <w:r w:rsidRPr="00C5756D">
        <w:rPr>
          <w:iCs/>
        </w:rPr>
        <w:t>Cataluña</w:t>
      </w:r>
      <w:r w:rsidRPr="006B1927">
        <w:tab/>
        <w:t>Barcelona</w:t>
      </w:r>
    </w:p>
    <w:p w:rsidR="00D56AEC" w:rsidRDefault="00D56AEC" w:rsidP="00D56AEC"/>
    <w:p w:rsidR="00D56AEC" w:rsidRDefault="00D56AEC" w:rsidP="00D56AEC"/>
    <w:p w:rsidR="004C5870" w:rsidRDefault="00D56AEC" w:rsidP="00D56AEC">
      <w:pPr>
        <w:pBdr>
          <w:top w:val="single" w:sz="4" w:space="1" w:color="auto"/>
        </w:pBdr>
        <w:jc w:val="center"/>
      </w:pPr>
      <w:r>
        <w:rPr>
          <w:sz w:val="20"/>
        </w:rPr>
        <w:t xml:space="preserve">Heimild: </w:t>
      </w:r>
      <w:r w:rsidRPr="006B1927">
        <w:rPr>
          <w:sz w:val="20"/>
        </w:rPr>
        <w:t xml:space="preserve">Spánn. (2013, 7. mars). </w:t>
      </w:r>
      <w:r w:rsidRPr="006B1927">
        <w:rPr>
          <w:i/>
          <w:iCs/>
          <w:sz w:val="20"/>
        </w:rPr>
        <w:t>Wikipedia, Frjálsa alfræðiritið</w:t>
      </w:r>
      <w:r w:rsidRPr="006B1927">
        <w:rPr>
          <w:sz w:val="20"/>
        </w:rPr>
        <w:t>. Sótt 11. júní 2013 kl. 11:35 UTC frá //is.wikipedia.org/w/index.php?title=Sp%C3%A1nn&amp;oldid=1369537.</w:t>
      </w:r>
      <w:r w:rsidR="00C657C5">
        <w:rPr>
          <w:sz w:val="20"/>
        </w:rPr>
        <w:t xml:space="preserve"> </w:t>
      </w:r>
    </w:p>
    <w:sectPr w:rsidR="004C5870" w:rsidSect="00FB7E08">
      <w:pgSz w:w="11907" w:h="16840" w:code="9"/>
      <w:pgMar w:top="1247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C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542A0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657C5"/>
    <w:rsid w:val="00C8089C"/>
    <w:rsid w:val="00CA6DCF"/>
    <w:rsid w:val="00D06628"/>
    <w:rsid w:val="00D2664F"/>
    <w:rsid w:val="00D56AEC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B7E08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1417-AA68-46C0-9332-85F1A097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EC"/>
  </w:style>
  <w:style w:type="paragraph" w:styleId="Heading1">
    <w:name w:val="heading 1"/>
    <w:basedOn w:val="Normal"/>
    <w:next w:val="Normal"/>
    <w:link w:val="Heading1Char"/>
    <w:uiPriority w:val="9"/>
    <w:qFormat/>
    <w:rsid w:val="00FB7E08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E08"/>
    <w:rPr>
      <w:rFonts w:asciiTheme="majorHAnsi" w:eastAsiaTheme="majorEastAsia" w:hAnsiTheme="majorHAnsi" w:cstheme="majorBidi"/>
      <w:sz w:val="32"/>
      <w:szCs w:val="32"/>
    </w:rPr>
  </w:style>
  <w:style w:type="character" w:customStyle="1" w:styleId="mw-headline">
    <w:name w:val="mw-headline"/>
    <w:basedOn w:val="DefaultParagraphFont"/>
    <w:rsid w:val="00D56AEC"/>
  </w:style>
  <w:style w:type="paragraph" w:styleId="NormalWeb">
    <w:name w:val="Normal (Web)"/>
    <w:basedOn w:val="Normal"/>
    <w:uiPriority w:val="99"/>
    <w:semiHidden/>
    <w:unhideWhenUsed/>
    <w:rsid w:val="00D56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4</cp:revision>
  <dcterms:created xsi:type="dcterms:W3CDTF">2015-05-24T17:39:00Z</dcterms:created>
  <dcterms:modified xsi:type="dcterms:W3CDTF">2015-12-22T12:01:00Z</dcterms:modified>
  <cp:category/>
  <cp:contentStatus>16v</cp:contentStatus>
</cp:coreProperties>
</file>