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C2" w:rsidRPr="00E4352D" w:rsidRDefault="00D222C2" w:rsidP="00D222C2">
      <w:pPr>
        <w:rPr>
          <w:lang w:eastAsia="is-IS"/>
        </w:rPr>
      </w:pPr>
      <w:r w:rsidRPr="00E4352D">
        <w:rPr>
          <w:lang w:eastAsia="is-IS"/>
        </w:rPr>
        <w:t>Íslykill</w:t>
      </w:r>
    </w:p>
    <w:p w:rsidR="00D222C2" w:rsidRPr="00E4352D" w:rsidRDefault="00D222C2" w:rsidP="00D222C2">
      <w:pPr>
        <w:jc w:val="both"/>
        <w:rPr>
          <w:lang w:eastAsia="is-IS"/>
        </w:rPr>
      </w:pPr>
      <w:r w:rsidRPr="00E4352D">
        <w:rPr>
          <w:lang w:eastAsia="is-IS"/>
        </w:rPr>
        <w:t>Íslykill er ný innskráningarleið sem er í þróun hjá Þjóðskrá Íslands og mun leysa veflykil ríkisskattstjóra af hólmi sem innskráningarleið hjá Ísland.is.</w:t>
      </w:r>
    </w:p>
    <w:p w:rsidR="00D222C2" w:rsidRPr="00E4352D" w:rsidRDefault="00D222C2" w:rsidP="00D222C2">
      <w:pPr>
        <w:rPr>
          <w:lang w:eastAsia="is-IS"/>
        </w:rPr>
      </w:pPr>
      <w:bookmarkStart w:id="0" w:name="_GoBack"/>
      <w:bookmarkEnd w:id="0"/>
    </w:p>
    <w:p w:rsidR="00D222C2" w:rsidRPr="00E4352D" w:rsidRDefault="00D222C2" w:rsidP="00D222C2">
      <w:pPr>
        <w:jc w:val="both"/>
      </w:pPr>
      <w:r w:rsidRPr="00E4352D">
        <w:t>Tilgangur með Íslykli er að eigendur geti komist inn á lokaðar, einstaklingsmiðaðar síður stofnana, sveitarfélaga, félagasamtaka og fyrirtækja.</w:t>
      </w:r>
      <w:r>
        <w:t xml:space="preserve"> </w:t>
      </w:r>
    </w:p>
    <w:p w:rsidR="00D222C2" w:rsidRDefault="00D222C2" w:rsidP="00D222C2">
      <w:pPr>
        <w:rPr>
          <w:lang w:eastAsia="is-IS"/>
        </w:rPr>
      </w:pPr>
    </w:p>
    <w:p w:rsidR="00D222C2" w:rsidRPr="00E4352D" w:rsidRDefault="00D222C2" w:rsidP="00D222C2">
      <w:pPr>
        <w:jc w:val="both"/>
        <w:rPr>
          <w:lang w:eastAsia="is-IS"/>
        </w:rPr>
      </w:pPr>
      <w:r w:rsidRPr="00E4352D">
        <w:rPr>
          <w:lang w:eastAsia="is-IS"/>
        </w:rPr>
        <w:t>Við fyrstu innskráningu með Íslykli er notandi beðinn að breyta lyklinum og gefa upp farsímanúmer og netfang. Farsímanúmer og netfang er notað þegar þörf er á auknu öryggi.</w:t>
      </w:r>
    </w:p>
    <w:p w:rsidR="00D222C2" w:rsidRPr="00E4352D" w:rsidRDefault="00D222C2" w:rsidP="00D222C2"/>
    <w:p w:rsidR="00D222C2" w:rsidRPr="00E4352D" w:rsidRDefault="00D222C2" w:rsidP="00D222C2">
      <w:pPr>
        <w:jc w:val="both"/>
      </w:pPr>
      <w:r w:rsidRPr="00E4352D">
        <w:t xml:space="preserve">Tilgangur með skráningu farsíma </w:t>
      </w:r>
      <w:r>
        <w:t xml:space="preserve">er </w:t>
      </w:r>
      <w:r w:rsidRPr="00E4352D">
        <w:t>að tryggja viðbótaröryggi þegar veittur er aðgangur að viðkvæmari upplýsingum. Þá eru send smáskilaboð í farsímann.</w:t>
      </w:r>
    </w:p>
    <w:p w:rsidR="00D222C2" w:rsidRPr="00E4352D" w:rsidRDefault="00D222C2" w:rsidP="00D222C2"/>
    <w:p w:rsidR="00D222C2" w:rsidRPr="00E4352D" w:rsidRDefault="00D222C2" w:rsidP="00D222C2">
      <w:pPr>
        <w:jc w:val="both"/>
      </w:pPr>
      <w:r w:rsidRPr="00E4352D">
        <w:t>Tilgangur með skráningu netfangs er að geta komið til eiganda mikilvægum skilaboðum sem varða öryggi Íslykilsins og öðrum mikilvægum ábendingum og upplýsingum.</w:t>
      </w:r>
    </w:p>
    <w:p w:rsidR="00D222C2" w:rsidRPr="00E4352D" w:rsidRDefault="00D222C2" w:rsidP="00D222C2"/>
    <w:p w:rsidR="00D222C2" w:rsidRPr="00E4352D" w:rsidRDefault="00D222C2" w:rsidP="00D222C2">
      <w:pPr>
        <w:rPr>
          <w:lang w:eastAsia="is-IS"/>
        </w:rPr>
      </w:pPr>
      <w:r w:rsidRPr="00E4352D">
        <w:rPr>
          <w:lang w:eastAsia="is-IS"/>
        </w:rPr>
        <w:t xml:space="preserve">Hvað er </w:t>
      </w:r>
      <w:r w:rsidRPr="00E4352D">
        <w:t>Íslykill</w:t>
      </w:r>
      <w:r w:rsidRPr="00E4352D">
        <w:rPr>
          <w:lang w:eastAsia="is-IS"/>
        </w:rPr>
        <w:t>?</w:t>
      </w:r>
    </w:p>
    <w:p w:rsidR="00D222C2" w:rsidRPr="00E4352D" w:rsidRDefault="00D222C2" w:rsidP="00D222C2">
      <w:pPr>
        <w:jc w:val="both"/>
        <w:rPr>
          <w:lang w:eastAsia="is-IS"/>
        </w:rPr>
      </w:pPr>
      <w:r w:rsidRPr="00E4352D">
        <w:t>Kennitala og lykilorð</w:t>
      </w:r>
      <w:r>
        <w:t xml:space="preserve">. </w:t>
      </w:r>
      <w:r w:rsidRPr="00E4352D">
        <w:rPr>
          <w:lang w:eastAsia="is-IS"/>
        </w:rPr>
        <w:t>Við fyrstu innskráningu með nýjum Íslykli er eigandi lykilsins beðinn að breyta honum.</w:t>
      </w:r>
    </w:p>
    <w:p w:rsidR="00D222C2" w:rsidRPr="00E4352D" w:rsidRDefault="00D222C2" w:rsidP="00D222C2"/>
    <w:p w:rsidR="00D222C2" w:rsidRPr="00E4352D" w:rsidRDefault="00D222C2" w:rsidP="00D222C2">
      <w:pPr>
        <w:jc w:val="both"/>
        <w:rPr>
          <w:lang w:eastAsia="is-IS"/>
        </w:rPr>
      </w:pPr>
      <w:r w:rsidRPr="00E4352D">
        <w:rPr>
          <w:lang w:eastAsia="is-IS"/>
        </w:rPr>
        <w:t>Nýja lykilorðið þarf að vera „sterkt“, þ.e. lágmark 10 stafir og blanda af bókstöfum, tölustöfum og táknum. Íslenskir stafir eru leyfðir. Ekki er gerður greinarmunur á há- og lágstöfum.</w:t>
      </w:r>
    </w:p>
    <w:p w:rsidR="00D222C2" w:rsidRPr="00E4352D" w:rsidRDefault="00D222C2" w:rsidP="00D222C2"/>
    <w:p w:rsidR="00D222C2" w:rsidRPr="00E4352D" w:rsidRDefault="00D222C2" w:rsidP="00D222C2">
      <w:pPr>
        <w:rPr>
          <w:lang w:eastAsia="is-IS"/>
        </w:rPr>
      </w:pPr>
      <w:r w:rsidRPr="00E4352D">
        <w:rPr>
          <w:lang w:eastAsia="is-IS"/>
        </w:rPr>
        <w:t>Hver fær Íslykil?</w:t>
      </w:r>
    </w:p>
    <w:p w:rsidR="00D222C2" w:rsidRPr="00E4352D" w:rsidRDefault="00D222C2" w:rsidP="00D222C2">
      <w:pPr>
        <w:rPr>
          <w:lang w:eastAsia="is-IS"/>
        </w:rPr>
      </w:pPr>
      <w:r w:rsidRPr="00E4352D">
        <w:rPr>
          <w:lang w:eastAsia="is-IS"/>
        </w:rPr>
        <w:t>Fólk og fyrirtæki. Ekkert aldurstakmark er á Íslykli.</w:t>
      </w:r>
    </w:p>
    <w:p w:rsidR="00D222C2" w:rsidRPr="00E4352D" w:rsidRDefault="00D222C2" w:rsidP="00D222C2">
      <w:pPr>
        <w:rPr>
          <w:lang w:eastAsia="is-IS"/>
        </w:rPr>
      </w:pPr>
    </w:p>
    <w:p w:rsidR="00D222C2" w:rsidRDefault="00D222C2" w:rsidP="00D222C2">
      <w:pPr>
        <w:rPr>
          <w:lang w:eastAsia="is-IS"/>
        </w:rPr>
      </w:pPr>
      <w:r w:rsidRPr="00E4352D">
        <w:rPr>
          <w:lang w:eastAsia="is-IS"/>
        </w:rPr>
        <w:t>Heimild: Þjóðskrá Íslands</w:t>
      </w:r>
    </w:p>
    <w:p w:rsidR="004C5870" w:rsidRDefault="004C5870"/>
    <w:sectPr w:rsidR="004C5870" w:rsidSect="00F75B70">
      <w:pgSz w:w="11907" w:h="16840" w:code="9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C2"/>
    <w:rsid w:val="000118B4"/>
    <w:rsid w:val="000A3D5C"/>
    <w:rsid w:val="000A7F4A"/>
    <w:rsid w:val="000B284C"/>
    <w:rsid w:val="001034A7"/>
    <w:rsid w:val="0013602D"/>
    <w:rsid w:val="00152E8C"/>
    <w:rsid w:val="001726A6"/>
    <w:rsid w:val="0020514B"/>
    <w:rsid w:val="00285571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626027"/>
    <w:rsid w:val="00641730"/>
    <w:rsid w:val="006A6CCC"/>
    <w:rsid w:val="006B38D3"/>
    <w:rsid w:val="006C664C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74BDA"/>
    <w:rsid w:val="009B4E8A"/>
    <w:rsid w:val="009C3144"/>
    <w:rsid w:val="009C62D3"/>
    <w:rsid w:val="00A13D80"/>
    <w:rsid w:val="00A66CDC"/>
    <w:rsid w:val="00A80767"/>
    <w:rsid w:val="00AD734C"/>
    <w:rsid w:val="00B8770C"/>
    <w:rsid w:val="00B927DB"/>
    <w:rsid w:val="00BA3EF0"/>
    <w:rsid w:val="00C436F2"/>
    <w:rsid w:val="00C53C95"/>
    <w:rsid w:val="00C63046"/>
    <w:rsid w:val="00C8089C"/>
    <w:rsid w:val="00CA6DCF"/>
    <w:rsid w:val="00D06628"/>
    <w:rsid w:val="00D222C2"/>
    <w:rsid w:val="00D2664F"/>
    <w:rsid w:val="00D64222"/>
    <w:rsid w:val="00D65B73"/>
    <w:rsid w:val="00D66347"/>
    <w:rsid w:val="00D946E8"/>
    <w:rsid w:val="00E11186"/>
    <w:rsid w:val="00EA18F8"/>
    <w:rsid w:val="00EA6C22"/>
    <w:rsid w:val="00EA7ABE"/>
    <w:rsid w:val="00EE60E8"/>
    <w:rsid w:val="00EF29D0"/>
    <w:rsid w:val="00EF3160"/>
    <w:rsid w:val="00F57F32"/>
    <w:rsid w:val="00F66D40"/>
    <w:rsid w:val="00F75B7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9C0AD-1013-4093-B7F9-7AEDDEF1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16v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Jóhanna Geirsdóttir</cp:lastModifiedBy>
  <cp:revision>4</cp:revision>
  <dcterms:created xsi:type="dcterms:W3CDTF">2015-05-24T16:49:00Z</dcterms:created>
  <dcterms:modified xsi:type="dcterms:W3CDTF">2015-12-22T12:06:00Z</dcterms:modified>
  <cp:category/>
  <cp:contentStatus>16v</cp:contentStatus>
</cp:coreProperties>
</file>